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39" w:rsidRDefault="005469DC" w:rsidP="00AF4F15">
      <w:pPr>
        <w:pStyle w:val="boritolap"/>
        <w:ind w:left="2127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-216535</wp:posOffset>
                </wp:positionH>
                <wp:positionV relativeFrom="margin">
                  <wp:posOffset>163830</wp:posOffset>
                </wp:positionV>
                <wp:extent cx="1247775" cy="2578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57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211" w:rsidRPr="004200D9" w:rsidRDefault="006A5211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00D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Dátum:</w:t>
                            </w:r>
                          </w:p>
                          <w:p w:rsidR="006A5211" w:rsidRPr="004200D9" w:rsidRDefault="00560B38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2022</w:t>
                            </w:r>
                            <w:r w:rsidR="0018340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 02. 14.</w:t>
                            </w:r>
                          </w:p>
                          <w:p w:rsidR="006A5211" w:rsidRPr="004200D9" w:rsidRDefault="006A5211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6A5211" w:rsidRPr="004200D9" w:rsidRDefault="006A5211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00D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Ügyiratszám:</w:t>
                            </w:r>
                          </w:p>
                          <w:p w:rsidR="006A5211" w:rsidRDefault="0018340A" w:rsidP="006A5211">
                            <w:pPr>
                              <w:pStyle w:val="Nincstrkz"/>
                              <w:rPr>
                                <w:rFonts w:ascii="Verdana" w:hAnsi="Verdana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Cs/>
                                <w:sz w:val="20"/>
                                <w:szCs w:val="20"/>
                              </w:rPr>
                              <w:t xml:space="preserve">25905-0030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 w:cs="Arial"/>
                                <w:bCs/>
                                <w:sz w:val="20"/>
                                <w:szCs w:val="20"/>
                              </w:rPr>
                              <w:t>/2022</w:t>
                            </w:r>
                            <w:r w:rsidR="0001474D">
                              <w:rPr>
                                <w:rFonts w:ascii="Verdana" w:hAnsi="Verdana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83A70" w:rsidRDefault="00983A70" w:rsidP="006A5211">
                            <w:pPr>
                              <w:pStyle w:val="Nincstrkz"/>
                              <w:rPr>
                                <w:rFonts w:ascii="Verdana" w:hAnsi="Verdana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83A70" w:rsidRPr="004200D9" w:rsidRDefault="003C66AF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Cs/>
                                <w:sz w:val="20"/>
                                <w:szCs w:val="20"/>
                              </w:rPr>
                              <w:t>Melléklet: 1</w:t>
                            </w:r>
                            <w:r w:rsidR="00983A70">
                              <w:rPr>
                                <w:rFonts w:ascii="Verdana" w:hAnsi="Verdana" w:cs="Arial"/>
                                <w:bCs/>
                                <w:sz w:val="20"/>
                                <w:szCs w:val="20"/>
                              </w:rPr>
                              <w:t xml:space="preserve"> db</w:t>
                            </w:r>
                            <w:r>
                              <w:rPr>
                                <w:rFonts w:ascii="Verdana" w:hAnsi="Verdana" w:cs="Arial"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E00F87">
                              <w:rPr>
                                <w:rFonts w:ascii="Verdana" w:hAnsi="Verdana" w:cs="Arial"/>
                                <w:bCs/>
                                <w:sz w:val="20"/>
                                <w:szCs w:val="20"/>
                              </w:rPr>
                              <w:t>intézkedési terv</w:t>
                            </w:r>
                            <w:r w:rsidR="00665E0C">
                              <w:rPr>
                                <w:rFonts w:ascii="Verdana" w:hAnsi="Verdana" w:cs="Arial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A5211" w:rsidRPr="004200D9" w:rsidRDefault="006A5211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6A5211" w:rsidRDefault="006A5211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00D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Előadó</w:t>
                            </w:r>
                            <w:proofErr w:type="gramStart"/>
                            <w:r w:rsidRPr="004200D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 w:rsidR="00F3528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D912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E4DF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dr.</w:t>
                            </w:r>
                            <w:proofErr w:type="gramEnd"/>
                            <w:r w:rsidR="001E4DF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Németh Andrea</w:t>
                            </w:r>
                          </w:p>
                          <w:p w:rsidR="006A5211" w:rsidRPr="004200D9" w:rsidRDefault="006A5211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F7110C" w:rsidRDefault="00F71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05pt;margin-top:12.9pt;width:98.25pt;height:20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rftQIAALo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" filled="f" stroked="f">
                <v:textbox>
                  <w:txbxContent>
                    <w:p w:rsidR="006A5211" w:rsidRPr="004200D9" w:rsidRDefault="006A5211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00D9">
                        <w:rPr>
                          <w:rFonts w:ascii="Verdana" w:hAnsi="Verdana"/>
                          <w:sz w:val="20"/>
                          <w:szCs w:val="20"/>
                        </w:rPr>
                        <w:t>Dátum:</w:t>
                      </w:r>
                    </w:p>
                    <w:p w:rsidR="006A5211" w:rsidRPr="004200D9" w:rsidRDefault="00560B38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2022</w:t>
                      </w:r>
                      <w:r w:rsidR="0018340A">
                        <w:rPr>
                          <w:rFonts w:ascii="Verdana" w:hAnsi="Verdana"/>
                          <w:sz w:val="20"/>
                          <w:szCs w:val="20"/>
                        </w:rPr>
                        <w:t>. 02. 14.</w:t>
                      </w:r>
                    </w:p>
                    <w:p w:rsidR="006A5211" w:rsidRPr="004200D9" w:rsidRDefault="006A5211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6A5211" w:rsidRPr="004200D9" w:rsidRDefault="006A5211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00D9">
                        <w:rPr>
                          <w:rFonts w:ascii="Verdana" w:hAnsi="Verdana"/>
                          <w:sz w:val="20"/>
                          <w:szCs w:val="20"/>
                        </w:rPr>
                        <w:t>Ügyiratszám:</w:t>
                      </w:r>
                    </w:p>
                    <w:p w:rsidR="006A5211" w:rsidRDefault="0018340A" w:rsidP="006A5211">
                      <w:pPr>
                        <w:pStyle w:val="Nincstrkz"/>
                        <w:rPr>
                          <w:rFonts w:ascii="Verdana" w:hAnsi="Verdana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Cs/>
                          <w:sz w:val="20"/>
                          <w:szCs w:val="20"/>
                        </w:rPr>
                        <w:t xml:space="preserve">25905-0030 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 w:cs="Arial"/>
                          <w:bCs/>
                          <w:sz w:val="20"/>
                          <w:szCs w:val="20"/>
                        </w:rPr>
                        <w:t>/2022</w:t>
                      </w:r>
                      <w:r w:rsidR="0001474D">
                        <w:rPr>
                          <w:rFonts w:ascii="Verdana" w:hAnsi="Verdana" w:cs="Arial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983A70" w:rsidRDefault="00983A70" w:rsidP="006A5211">
                      <w:pPr>
                        <w:pStyle w:val="Nincstrkz"/>
                        <w:rPr>
                          <w:rFonts w:ascii="Verdana" w:hAnsi="Verdana" w:cs="Arial"/>
                          <w:bCs/>
                          <w:sz w:val="20"/>
                          <w:szCs w:val="20"/>
                        </w:rPr>
                      </w:pPr>
                    </w:p>
                    <w:p w:rsidR="00983A70" w:rsidRPr="004200D9" w:rsidRDefault="003C66AF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Cs/>
                          <w:sz w:val="20"/>
                          <w:szCs w:val="20"/>
                        </w:rPr>
                        <w:t>Melléklet: 1</w:t>
                      </w:r>
                      <w:r w:rsidR="00983A70">
                        <w:rPr>
                          <w:rFonts w:ascii="Verdana" w:hAnsi="Verdana" w:cs="Arial"/>
                          <w:bCs/>
                          <w:sz w:val="20"/>
                          <w:szCs w:val="20"/>
                        </w:rPr>
                        <w:t xml:space="preserve"> db</w:t>
                      </w:r>
                      <w:r>
                        <w:rPr>
                          <w:rFonts w:ascii="Verdana" w:hAnsi="Verdana" w:cs="Arial"/>
                          <w:bCs/>
                          <w:sz w:val="20"/>
                          <w:szCs w:val="20"/>
                        </w:rPr>
                        <w:t xml:space="preserve"> (</w:t>
                      </w:r>
                      <w:r w:rsidR="00E00F87">
                        <w:rPr>
                          <w:rFonts w:ascii="Verdana" w:hAnsi="Verdana" w:cs="Arial"/>
                          <w:bCs/>
                          <w:sz w:val="20"/>
                          <w:szCs w:val="20"/>
                        </w:rPr>
                        <w:t>intézkedési terv</w:t>
                      </w:r>
                      <w:r w:rsidR="00665E0C">
                        <w:rPr>
                          <w:rFonts w:ascii="Verdana" w:hAnsi="Verdana" w:cs="Arial"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:rsidR="006A5211" w:rsidRPr="004200D9" w:rsidRDefault="006A5211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6A5211" w:rsidRDefault="006A5211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00D9">
                        <w:rPr>
                          <w:rFonts w:ascii="Verdana" w:hAnsi="Verdana"/>
                          <w:sz w:val="20"/>
                          <w:szCs w:val="20"/>
                        </w:rPr>
                        <w:t>Előadó</w:t>
                      </w:r>
                      <w:proofErr w:type="gramStart"/>
                      <w:r w:rsidRPr="004200D9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 w:rsidR="00F35284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D9120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   </w:t>
                      </w:r>
                      <w:r w:rsidR="001E4DF5">
                        <w:rPr>
                          <w:rFonts w:ascii="Verdana" w:hAnsi="Verdana"/>
                          <w:sz w:val="20"/>
                          <w:szCs w:val="20"/>
                        </w:rPr>
                        <w:t>dr.</w:t>
                      </w:r>
                      <w:proofErr w:type="gramEnd"/>
                      <w:r w:rsidR="001E4DF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Németh Andrea</w:t>
                      </w:r>
                    </w:p>
                    <w:p w:rsidR="006A5211" w:rsidRPr="004200D9" w:rsidRDefault="006A5211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F7110C" w:rsidRDefault="00F7110C"/>
                  </w:txbxContent>
                </v:textbox>
                <w10:wrap anchorx="margin" anchory="margin"/>
              </v:shape>
            </w:pict>
          </mc:Fallback>
        </mc:AlternateContent>
      </w:r>
    </w:p>
    <w:p w:rsidR="00F35284" w:rsidRPr="00F35284" w:rsidRDefault="00571C2E" w:rsidP="00AF4F15">
      <w:pPr>
        <w:pStyle w:val="boritolap"/>
        <w:ind w:left="1701"/>
        <w:rPr>
          <w:b/>
        </w:rPr>
      </w:pPr>
      <w:r>
        <w:rPr>
          <w:b/>
        </w:rPr>
        <w:t>T</w:t>
      </w:r>
      <w:r w:rsidR="004200D9" w:rsidRPr="004200D9">
        <w:rPr>
          <w:b/>
        </w:rPr>
        <w:t xml:space="preserve">árgy: </w:t>
      </w:r>
      <w:r w:rsidR="005469DC">
        <w:rPr>
          <w:b/>
        </w:rPr>
        <w:t xml:space="preserve">Az Országos Vízügyi Főigazgatóság </w:t>
      </w:r>
      <w:r w:rsidR="00725E01">
        <w:rPr>
          <w:b/>
        </w:rPr>
        <w:t>Inte</w:t>
      </w:r>
      <w:r w:rsidR="004E1AE8">
        <w:rPr>
          <w:b/>
        </w:rPr>
        <w:t>gritás jelentés</w:t>
      </w:r>
      <w:r w:rsidR="0031468C">
        <w:rPr>
          <w:b/>
        </w:rPr>
        <w:t xml:space="preserve">e </w:t>
      </w:r>
      <w:r w:rsidR="00560B38">
        <w:rPr>
          <w:b/>
        </w:rPr>
        <w:t>2021</w:t>
      </w:r>
      <w:r w:rsidR="005469DC">
        <w:rPr>
          <w:b/>
        </w:rPr>
        <w:t>. évre vonatkozóan</w:t>
      </w:r>
    </w:p>
    <w:p w:rsidR="008139F0" w:rsidRDefault="008139F0" w:rsidP="00F23A8B">
      <w:pPr>
        <w:pStyle w:val="Tblzatfelirata0"/>
        <w:shd w:val="clear" w:color="auto" w:fill="auto"/>
        <w:spacing w:line="210" w:lineRule="exact"/>
        <w:ind w:left="567"/>
        <w:rPr>
          <w:rFonts w:ascii="Verdana" w:hAnsi="Verdana"/>
          <w:b/>
          <w:sz w:val="20"/>
          <w:szCs w:val="20"/>
        </w:rPr>
      </w:pPr>
    </w:p>
    <w:p w:rsidR="00417E13" w:rsidRDefault="00417E13" w:rsidP="00F23A8B">
      <w:pPr>
        <w:pStyle w:val="Tblzatfelirata0"/>
        <w:shd w:val="clear" w:color="auto" w:fill="auto"/>
        <w:spacing w:line="210" w:lineRule="exact"/>
        <w:ind w:left="567"/>
        <w:rPr>
          <w:rFonts w:ascii="Verdana" w:hAnsi="Verdana"/>
          <w:b/>
          <w:sz w:val="20"/>
          <w:szCs w:val="20"/>
        </w:rPr>
      </w:pPr>
    </w:p>
    <w:p w:rsidR="00C82C50" w:rsidRDefault="00C82C50" w:rsidP="00F23A8B">
      <w:pPr>
        <w:pStyle w:val="Tblzatfelirata0"/>
        <w:shd w:val="clear" w:color="auto" w:fill="auto"/>
        <w:spacing w:line="210" w:lineRule="exact"/>
        <w:ind w:left="567"/>
        <w:rPr>
          <w:rFonts w:ascii="Verdana" w:hAnsi="Verdana"/>
          <w:b/>
          <w:sz w:val="20"/>
          <w:szCs w:val="20"/>
        </w:rPr>
      </w:pPr>
    </w:p>
    <w:p w:rsidR="005E57B1" w:rsidRDefault="005E57B1" w:rsidP="00A22CAA">
      <w:pPr>
        <w:pStyle w:val="boritolap"/>
        <w:ind w:left="1134" w:firstLine="567"/>
        <w:jc w:val="center"/>
        <w:rPr>
          <w:b/>
        </w:rPr>
      </w:pPr>
      <w:r>
        <w:rPr>
          <w:b/>
        </w:rPr>
        <w:t>Dr. Pintér Sándor Úr részére</w:t>
      </w:r>
    </w:p>
    <w:p w:rsidR="005E57B1" w:rsidRDefault="005E57B1" w:rsidP="00A22CAA">
      <w:pPr>
        <w:pStyle w:val="boritolap"/>
        <w:ind w:left="1134" w:firstLine="567"/>
        <w:jc w:val="center"/>
        <w:rPr>
          <w:b/>
        </w:rPr>
      </w:pPr>
      <w:r>
        <w:rPr>
          <w:b/>
        </w:rPr>
        <w:t>Belügyminiszter</w:t>
      </w:r>
    </w:p>
    <w:p w:rsidR="00417E13" w:rsidRDefault="00417E13" w:rsidP="00A22CAA">
      <w:pPr>
        <w:pStyle w:val="boritolap"/>
        <w:ind w:left="1134" w:firstLine="567"/>
        <w:jc w:val="center"/>
        <w:rPr>
          <w:b/>
        </w:rPr>
      </w:pPr>
    </w:p>
    <w:p w:rsidR="00417E13" w:rsidRDefault="00417E13" w:rsidP="00417E13">
      <w:pPr>
        <w:pStyle w:val="boritolap"/>
        <w:rPr>
          <w:b/>
        </w:rPr>
      </w:pPr>
    </w:p>
    <w:p w:rsidR="00B977B7" w:rsidRPr="004200D9" w:rsidRDefault="00B977B7" w:rsidP="00A22CAA">
      <w:pPr>
        <w:pStyle w:val="boritolap"/>
        <w:ind w:left="1134" w:firstLine="567"/>
        <w:jc w:val="center"/>
        <w:rPr>
          <w:b/>
        </w:rPr>
      </w:pPr>
      <w:r>
        <w:rPr>
          <w:b/>
        </w:rPr>
        <w:t>Nemzeti Védelmi Szolgálat</w:t>
      </w:r>
    </w:p>
    <w:p w:rsidR="00B977B7" w:rsidRPr="00FA0959" w:rsidRDefault="00B977B7" w:rsidP="00A22CAA">
      <w:pPr>
        <w:pStyle w:val="boritolap"/>
        <w:ind w:left="1134" w:firstLine="567"/>
        <w:jc w:val="center"/>
        <w:rPr>
          <w:b/>
        </w:rPr>
      </w:pPr>
      <w:r w:rsidRPr="00FA0959">
        <w:rPr>
          <w:b/>
        </w:rPr>
        <w:t>Korrupciómegelőzési Főosztály</w:t>
      </w:r>
      <w:r w:rsidR="005E57B1">
        <w:rPr>
          <w:b/>
        </w:rPr>
        <w:t>a útján</w:t>
      </w:r>
    </w:p>
    <w:p w:rsidR="00B977B7" w:rsidRDefault="00B977B7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417E13" w:rsidRDefault="00417E13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B977B7" w:rsidRDefault="00B977B7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B977B7" w:rsidRDefault="0018340A" w:rsidP="00AF4F15">
      <w:pPr>
        <w:pStyle w:val="Tblzatfelirata0"/>
        <w:shd w:val="clear" w:color="auto" w:fill="auto"/>
        <w:spacing w:line="210" w:lineRule="exact"/>
        <w:ind w:left="1134" w:firstLine="567"/>
        <w:jc w:val="both"/>
        <w:rPr>
          <w:rFonts w:ascii="Verdana" w:hAnsi="Verdana"/>
          <w:sz w:val="20"/>
          <w:szCs w:val="20"/>
        </w:rPr>
      </w:pPr>
      <w:hyperlink r:id="rId8" w:history="1">
        <w:r w:rsidR="00B977B7" w:rsidRPr="007058FC">
          <w:rPr>
            <w:rStyle w:val="Hiperhivatkozs"/>
            <w:rFonts w:ascii="Verdana" w:hAnsi="Verdana"/>
            <w:sz w:val="20"/>
            <w:szCs w:val="20"/>
          </w:rPr>
          <w:t>kmf@nvsz.police.hu</w:t>
        </w:r>
      </w:hyperlink>
      <w:r w:rsidR="00B977B7">
        <w:rPr>
          <w:rFonts w:ascii="Verdana" w:hAnsi="Verdana"/>
          <w:sz w:val="20"/>
          <w:szCs w:val="20"/>
        </w:rPr>
        <w:t xml:space="preserve"> </w:t>
      </w:r>
    </w:p>
    <w:p w:rsidR="00B977B7" w:rsidRDefault="00B977B7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5E57B1" w:rsidRDefault="005E57B1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5E57B1" w:rsidRDefault="00F35284" w:rsidP="00417E13">
      <w:pPr>
        <w:pStyle w:val="Tblzatfelirata0"/>
        <w:shd w:val="clear" w:color="auto" w:fill="auto"/>
        <w:spacing w:line="210" w:lineRule="exact"/>
        <w:ind w:left="1134"/>
        <w:jc w:val="center"/>
        <w:rPr>
          <w:rFonts w:ascii="Verdana" w:hAnsi="Verdana"/>
          <w:b/>
          <w:sz w:val="20"/>
          <w:szCs w:val="20"/>
        </w:rPr>
      </w:pPr>
      <w:r w:rsidRPr="00F35284">
        <w:rPr>
          <w:rFonts w:ascii="Verdana" w:hAnsi="Verdana"/>
          <w:b/>
          <w:sz w:val="20"/>
          <w:szCs w:val="20"/>
        </w:rPr>
        <w:t>Integritás jelentés</w:t>
      </w:r>
    </w:p>
    <w:p w:rsidR="00F35284" w:rsidRPr="00F35284" w:rsidRDefault="00F35284" w:rsidP="00F35284">
      <w:pPr>
        <w:pStyle w:val="Tblzatfelirata0"/>
        <w:shd w:val="clear" w:color="auto" w:fill="auto"/>
        <w:spacing w:line="210" w:lineRule="exact"/>
        <w:ind w:left="567"/>
        <w:jc w:val="center"/>
        <w:rPr>
          <w:rFonts w:ascii="Verdana" w:hAnsi="Verdana"/>
          <w:b/>
          <w:sz w:val="20"/>
          <w:szCs w:val="20"/>
        </w:rPr>
      </w:pPr>
    </w:p>
    <w:p w:rsidR="005E57B1" w:rsidRDefault="005E57B1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C82C50" w:rsidRPr="00D713E4" w:rsidRDefault="00C82C50" w:rsidP="00F35284">
      <w:pPr>
        <w:pStyle w:val="Tblzatfelirata0"/>
        <w:shd w:val="clear" w:color="auto" w:fill="auto"/>
        <w:spacing w:line="210" w:lineRule="exact"/>
        <w:ind w:left="1701"/>
        <w:jc w:val="both"/>
        <w:rPr>
          <w:rFonts w:ascii="Verdana" w:hAnsi="Verdana"/>
          <w:b/>
          <w:sz w:val="20"/>
          <w:szCs w:val="20"/>
        </w:rPr>
      </w:pPr>
      <w:r w:rsidRPr="00C541E2">
        <w:rPr>
          <w:rFonts w:ascii="Verdana" w:hAnsi="Verdana"/>
          <w:sz w:val="20"/>
          <w:szCs w:val="20"/>
        </w:rPr>
        <w:t xml:space="preserve">Az államigazgatási szervek integritásirányítási rendszeréről és az érdekérvényesítők fogadásának rendjéről szóló </w:t>
      </w:r>
      <w:r w:rsidRPr="00FA783F">
        <w:rPr>
          <w:rFonts w:ascii="Verdana" w:hAnsi="Verdana"/>
          <w:b/>
          <w:sz w:val="20"/>
          <w:szCs w:val="20"/>
        </w:rPr>
        <w:t>50/2013. (II. 25.) Korm. rendelet</w:t>
      </w:r>
      <w:r w:rsidR="00337FDC">
        <w:rPr>
          <w:rFonts w:ascii="Verdana" w:hAnsi="Verdana"/>
          <w:b/>
          <w:sz w:val="20"/>
          <w:szCs w:val="20"/>
        </w:rPr>
        <w:t xml:space="preserve"> </w:t>
      </w:r>
      <w:r w:rsidR="00337FDC" w:rsidRPr="00337FDC">
        <w:rPr>
          <w:rFonts w:ascii="Verdana" w:hAnsi="Verdana"/>
          <w:sz w:val="20"/>
          <w:szCs w:val="20"/>
        </w:rPr>
        <w:t>(a továbbiakban: Intr.)</w:t>
      </w:r>
      <w:r w:rsidRPr="00FA783F">
        <w:rPr>
          <w:rFonts w:ascii="Verdana" w:hAnsi="Verdana"/>
          <w:b/>
          <w:sz w:val="20"/>
          <w:szCs w:val="20"/>
        </w:rPr>
        <w:t xml:space="preserve"> </w:t>
      </w:r>
      <w:r w:rsidR="00B2594B" w:rsidRPr="00FA783F">
        <w:rPr>
          <w:rFonts w:ascii="Verdana" w:hAnsi="Verdana"/>
          <w:b/>
          <w:sz w:val="20"/>
          <w:szCs w:val="20"/>
        </w:rPr>
        <w:t>3. § (2) bekezdése alapján</w:t>
      </w:r>
      <w:r w:rsidR="00B2594B" w:rsidRPr="00C541E2">
        <w:rPr>
          <w:rFonts w:ascii="Verdana" w:hAnsi="Verdana"/>
          <w:sz w:val="20"/>
          <w:szCs w:val="20"/>
        </w:rPr>
        <w:t xml:space="preserve"> </w:t>
      </w:r>
      <w:r w:rsidR="00FA783F" w:rsidRPr="00D713E4">
        <w:rPr>
          <w:rFonts w:ascii="Verdana" w:hAnsi="Verdana"/>
          <w:b/>
          <w:sz w:val="20"/>
          <w:szCs w:val="20"/>
        </w:rPr>
        <w:t>az Országos Vízügyi Fői</w:t>
      </w:r>
      <w:r w:rsidR="00D713E4">
        <w:rPr>
          <w:rFonts w:ascii="Verdana" w:hAnsi="Verdana"/>
          <w:b/>
          <w:sz w:val="20"/>
          <w:szCs w:val="20"/>
        </w:rPr>
        <w:t>gazgatóság integritás jelentésének</w:t>
      </w:r>
      <w:r w:rsidR="00FA783F" w:rsidRPr="00D713E4">
        <w:rPr>
          <w:rFonts w:ascii="Verdana" w:hAnsi="Verdana"/>
          <w:b/>
          <w:sz w:val="20"/>
          <w:szCs w:val="20"/>
        </w:rPr>
        <w:t xml:space="preserve"> </w:t>
      </w:r>
      <w:r w:rsidR="00D713E4">
        <w:rPr>
          <w:rFonts w:ascii="Verdana" w:hAnsi="Verdana"/>
          <w:b/>
          <w:sz w:val="20"/>
          <w:szCs w:val="20"/>
        </w:rPr>
        <w:t>megküldéséről ezúton intézkedem</w:t>
      </w:r>
      <w:r w:rsidR="00FA783F" w:rsidRPr="00D713E4">
        <w:rPr>
          <w:rFonts w:ascii="Verdana" w:hAnsi="Verdana"/>
          <w:b/>
          <w:sz w:val="20"/>
          <w:szCs w:val="20"/>
        </w:rPr>
        <w:t xml:space="preserve">: </w:t>
      </w:r>
    </w:p>
    <w:p w:rsidR="00A8036B" w:rsidRDefault="00A8036B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AF4F15" w:rsidRPr="00C541E2" w:rsidRDefault="00AF4F15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A8036B" w:rsidRPr="00E1515B" w:rsidRDefault="00A8036B" w:rsidP="00417E13">
      <w:pPr>
        <w:pStyle w:val="Tblzatfelirata0"/>
        <w:numPr>
          <w:ilvl w:val="0"/>
          <w:numId w:val="5"/>
        </w:numPr>
        <w:shd w:val="clear" w:color="auto" w:fill="auto"/>
        <w:spacing w:line="210" w:lineRule="exact"/>
        <w:ind w:left="1854"/>
        <w:jc w:val="center"/>
        <w:rPr>
          <w:rFonts w:ascii="Verdana" w:hAnsi="Verdana"/>
          <w:b/>
          <w:sz w:val="20"/>
          <w:szCs w:val="20"/>
        </w:rPr>
      </w:pPr>
      <w:r w:rsidRPr="00E1515B">
        <w:rPr>
          <w:rFonts w:ascii="Verdana" w:hAnsi="Verdana"/>
          <w:b/>
          <w:sz w:val="20"/>
          <w:szCs w:val="20"/>
        </w:rPr>
        <w:t xml:space="preserve">A szervezet </w:t>
      </w:r>
      <w:r w:rsidR="005A5BF4" w:rsidRPr="00E1515B">
        <w:rPr>
          <w:rFonts w:ascii="Verdana" w:hAnsi="Verdana"/>
          <w:b/>
          <w:sz w:val="20"/>
          <w:szCs w:val="20"/>
        </w:rPr>
        <w:t>integritás állapota</w:t>
      </w:r>
    </w:p>
    <w:p w:rsidR="005A5BF4" w:rsidRPr="00C541E2" w:rsidRDefault="005A5BF4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C01D24" w:rsidRPr="00C96F43" w:rsidRDefault="00C541E2" w:rsidP="00AF4F15">
      <w:pPr>
        <w:pStyle w:val="Tblzatfelirata0"/>
        <w:numPr>
          <w:ilvl w:val="0"/>
          <w:numId w:val="6"/>
        </w:numPr>
        <w:shd w:val="clear" w:color="auto" w:fill="auto"/>
        <w:spacing w:line="210" w:lineRule="exact"/>
        <w:ind w:left="2041"/>
        <w:jc w:val="both"/>
        <w:rPr>
          <w:rFonts w:ascii="Verdana" w:hAnsi="Verdana"/>
          <w:b/>
          <w:sz w:val="20"/>
          <w:szCs w:val="20"/>
        </w:rPr>
      </w:pPr>
      <w:r w:rsidRPr="00C96F43">
        <w:rPr>
          <w:rFonts w:ascii="Verdana" w:hAnsi="Verdana"/>
          <w:b/>
          <w:sz w:val="20"/>
          <w:szCs w:val="20"/>
        </w:rPr>
        <w:t>Szöveges ért</w:t>
      </w:r>
      <w:r w:rsidR="00C01D24" w:rsidRPr="00C96F43">
        <w:rPr>
          <w:rFonts w:ascii="Verdana" w:hAnsi="Verdana"/>
          <w:b/>
          <w:sz w:val="20"/>
          <w:szCs w:val="20"/>
        </w:rPr>
        <w:t>ékelés az integritás helyzetéről</w:t>
      </w:r>
    </w:p>
    <w:p w:rsidR="00C01D24" w:rsidRDefault="00C01D24" w:rsidP="00AF4F15">
      <w:pPr>
        <w:pStyle w:val="Tblzatfelirata0"/>
        <w:shd w:val="clear" w:color="auto" w:fill="auto"/>
        <w:spacing w:line="210" w:lineRule="exact"/>
        <w:ind w:left="2041"/>
        <w:jc w:val="both"/>
        <w:rPr>
          <w:rFonts w:ascii="Verdana" w:hAnsi="Verdana"/>
          <w:sz w:val="20"/>
          <w:szCs w:val="20"/>
        </w:rPr>
      </w:pPr>
    </w:p>
    <w:p w:rsidR="00C01D24" w:rsidRPr="002B6DD6" w:rsidRDefault="00560B38" w:rsidP="00AF4F15">
      <w:pPr>
        <w:pStyle w:val="Tblzatfelirata0"/>
        <w:shd w:val="clear" w:color="auto" w:fill="auto"/>
        <w:spacing w:line="210" w:lineRule="exact"/>
        <w:ind w:left="2041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2021</w:t>
      </w:r>
      <w:r w:rsidR="007C23F0">
        <w:rPr>
          <w:rFonts w:ascii="Verdana" w:hAnsi="Verdana"/>
          <w:sz w:val="20"/>
          <w:szCs w:val="20"/>
        </w:rPr>
        <w:t xml:space="preserve">. évben </w:t>
      </w:r>
      <w:r>
        <w:rPr>
          <w:rFonts w:ascii="Verdana" w:hAnsi="Verdana"/>
          <w:sz w:val="20"/>
          <w:szCs w:val="20"/>
        </w:rPr>
        <w:t>a kijelölt</w:t>
      </w:r>
      <w:r w:rsidR="007C23F0">
        <w:rPr>
          <w:rFonts w:ascii="Verdana" w:hAnsi="Verdana"/>
          <w:sz w:val="20"/>
          <w:szCs w:val="20"/>
        </w:rPr>
        <w:t xml:space="preserve"> integritás tanácsadó </w:t>
      </w:r>
      <w:r>
        <w:rPr>
          <w:rFonts w:ascii="Verdana" w:hAnsi="Verdana"/>
          <w:sz w:val="20"/>
          <w:szCs w:val="20"/>
        </w:rPr>
        <w:t>látta el az integritással összefüggő feladatokat.</w:t>
      </w:r>
      <w:r w:rsidR="007C23F0">
        <w:rPr>
          <w:rFonts w:ascii="Verdana" w:hAnsi="Verdana"/>
          <w:sz w:val="20"/>
          <w:szCs w:val="20"/>
        </w:rPr>
        <w:t xml:space="preserve"> </w:t>
      </w:r>
      <w:r w:rsidR="007531DE">
        <w:rPr>
          <w:rFonts w:ascii="Verdana" w:hAnsi="Verdana"/>
          <w:sz w:val="20"/>
          <w:szCs w:val="20"/>
        </w:rPr>
        <w:t>A t</w:t>
      </w:r>
      <w:r w:rsidR="00271294">
        <w:rPr>
          <w:rFonts w:ascii="Verdana" w:hAnsi="Verdana"/>
          <w:sz w:val="20"/>
          <w:szCs w:val="20"/>
        </w:rPr>
        <w:t xml:space="preserve">anácsadó osztott munkakörben, </w:t>
      </w:r>
      <w:r w:rsidR="007531DE">
        <w:rPr>
          <w:rFonts w:ascii="Verdana" w:hAnsi="Verdana"/>
          <w:sz w:val="20"/>
          <w:szCs w:val="20"/>
        </w:rPr>
        <w:t>Belügyminiszter</w:t>
      </w:r>
      <w:r w:rsidR="000A4817">
        <w:rPr>
          <w:rFonts w:ascii="Verdana" w:hAnsi="Verdana"/>
          <w:sz w:val="20"/>
          <w:szCs w:val="20"/>
        </w:rPr>
        <w:t xml:space="preserve"> Ú</w:t>
      </w:r>
      <w:r w:rsidR="00271294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 jóváhagyásával látt</w:t>
      </w:r>
      <w:r w:rsidR="007531DE">
        <w:rPr>
          <w:rFonts w:ascii="Verdana" w:hAnsi="Verdana"/>
          <w:sz w:val="20"/>
          <w:szCs w:val="20"/>
        </w:rPr>
        <w:t xml:space="preserve">a el </w:t>
      </w:r>
      <w:r w:rsidR="00AB3470">
        <w:rPr>
          <w:rFonts w:ascii="Verdana" w:hAnsi="Verdana"/>
          <w:sz w:val="20"/>
          <w:szCs w:val="20"/>
        </w:rPr>
        <w:t>a vonatkozó jogszabályokban rögzített feladatokat (</w:t>
      </w:r>
      <w:r w:rsidR="00987B3B">
        <w:rPr>
          <w:rFonts w:ascii="Verdana" w:hAnsi="Verdana"/>
          <w:sz w:val="20"/>
          <w:szCs w:val="20"/>
        </w:rPr>
        <w:t xml:space="preserve">különösen a </w:t>
      </w:r>
      <w:r w:rsidR="00AB3470">
        <w:rPr>
          <w:rFonts w:ascii="Verdana" w:hAnsi="Verdana"/>
          <w:sz w:val="20"/>
          <w:szCs w:val="20"/>
        </w:rPr>
        <w:t xml:space="preserve">kockázatfelmérés, </w:t>
      </w:r>
      <w:r w:rsidR="00C4734E">
        <w:rPr>
          <w:rFonts w:ascii="Verdana" w:hAnsi="Verdana"/>
          <w:sz w:val="20"/>
          <w:szCs w:val="20"/>
        </w:rPr>
        <w:t>intézkedési terv készítése, részvétel a kockázatkezelési munkacsoportban</w:t>
      </w:r>
      <w:r w:rsidR="00280A55">
        <w:rPr>
          <w:rFonts w:ascii="Verdana" w:hAnsi="Verdana"/>
          <w:sz w:val="20"/>
          <w:szCs w:val="20"/>
        </w:rPr>
        <w:t>, tanácsadás a vezetők és a foglalkoztatottak részére</w:t>
      </w:r>
      <w:r w:rsidR="00AB3470">
        <w:rPr>
          <w:rFonts w:ascii="Verdana" w:hAnsi="Verdana"/>
          <w:sz w:val="20"/>
          <w:szCs w:val="20"/>
        </w:rPr>
        <w:t>)</w:t>
      </w:r>
      <w:r w:rsidR="00FE59DA">
        <w:rPr>
          <w:rFonts w:ascii="Verdana" w:hAnsi="Verdana"/>
          <w:sz w:val="20"/>
          <w:szCs w:val="20"/>
        </w:rPr>
        <w:t xml:space="preserve">. </w:t>
      </w:r>
      <w:r w:rsidR="002B6DD6" w:rsidRPr="004E37F4">
        <w:rPr>
          <w:rFonts w:ascii="Verdana" w:hAnsi="Verdana"/>
          <w:sz w:val="20"/>
          <w:szCs w:val="20"/>
        </w:rPr>
        <w:t>2021</w:t>
      </w:r>
      <w:r w:rsidR="004E37F4" w:rsidRPr="004E37F4">
        <w:rPr>
          <w:rFonts w:ascii="Verdana" w:hAnsi="Verdana"/>
          <w:sz w:val="20"/>
          <w:szCs w:val="20"/>
        </w:rPr>
        <w:t>. december 7.</w:t>
      </w:r>
      <w:r w:rsidR="002B6DD6" w:rsidRPr="004E37F4">
        <w:rPr>
          <w:rFonts w:ascii="Verdana" w:hAnsi="Verdana"/>
          <w:sz w:val="20"/>
          <w:szCs w:val="20"/>
        </w:rPr>
        <w:t xml:space="preserve"> napján új integritás tanácsadó kijelölésére került sor, tekintettel arra, hogy a korábbi integritás tanácsadó jogviszonya áthelyezéssel megszűnt. </w:t>
      </w:r>
    </w:p>
    <w:p w:rsidR="00A35FED" w:rsidRDefault="00A35FED" w:rsidP="00AF4F15">
      <w:pPr>
        <w:pStyle w:val="Tblzatfelirata0"/>
        <w:shd w:val="clear" w:color="auto" w:fill="auto"/>
        <w:spacing w:line="210" w:lineRule="exact"/>
        <w:ind w:left="2041"/>
        <w:jc w:val="both"/>
        <w:rPr>
          <w:rFonts w:ascii="Verdana" w:hAnsi="Verdana"/>
          <w:sz w:val="20"/>
          <w:szCs w:val="20"/>
        </w:rPr>
      </w:pPr>
    </w:p>
    <w:p w:rsidR="00A35FED" w:rsidRDefault="00560B38" w:rsidP="00AF4F15">
      <w:pPr>
        <w:pStyle w:val="Tblzatfelirata0"/>
        <w:shd w:val="clear" w:color="auto" w:fill="auto"/>
        <w:spacing w:line="210" w:lineRule="exact"/>
        <w:ind w:left="204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2021</w:t>
      </w:r>
      <w:r w:rsidR="00A35FED">
        <w:rPr>
          <w:rFonts w:ascii="Verdana" w:hAnsi="Verdana"/>
          <w:sz w:val="20"/>
          <w:szCs w:val="20"/>
        </w:rPr>
        <w:t xml:space="preserve">. évre előirányzott tervben foglaltak </w:t>
      </w:r>
      <w:r w:rsidR="00136320" w:rsidRPr="004E37F4">
        <w:rPr>
          <w:rFonts w:ascii="Verdana" w:hAnsi="Verdana"/>
          <w:sz w:val="20"/>
          <w:szCs w:val="20"/>
        </w:rPr>
        <w:t>maradéktalanul</w:t>
      </w:r>
      <w:r w:rsidR="00136320">
        <w:rPr>
          <w:rFonts w:ascii="Verdana" w:hAnsi="Verdana"/>
          <w:sz w:val="20"/>
          <w:szCs w:val="20"/>
        </w:rPr>
        <w:t xml:space="preserve"> </w:t>
      </w:r>
      <w:r w:rsidR="00A35FED">
        <w:rPr>
          <w:rFonts w:ascii="Verdana" w:hAnsi="Verdana"/>
          <w:sz w:val="20"/>
          <w:szCs w:val="20"/>
        </w:rPr>
        <w:t xml:space="preserve">megvalósultak. A megvalósulás részletei a </w:t>
      </w:r>
      <w:r w:rsidR="00136320">
        <w:rPr>
          <w:rFonts w:ascii="Verdana" w:hAnsi="Verdana"/>
          <w:sz w:val="20"/>
          <w:szCs w:val="20"/>
        </w:rPr>
        <w:t xml:space="preserve">jelentés </w:t>
      </w:r>
      <w:r w:rsidR="00A35FED">
        <w:rPr>
          <w:rFonts w:ascii="Verdana" w:hAnsi="Verdana"/>
          <w:sz w:val="20"/>
          <w:szCs w:val="20"/>
        </w:rPr>
        <w:t>2.) pont</w:t>
      </w:r>
      <w:r w:rsidR="00136320">
        <w:rPr>
          <w:rFonts w:ascii="Verdana" w:hAnsi="Verdana"/>
          <w:sz w:val="20"/>
          <w:szCs w:val="20"/>
        </w:rPr>
        <w:t>já</w:t>
      </w:r>
      <w:r w:rsidR="00A35FED">
        <w:rPr>
          <w:rFonts w:ascii="Verdana" w:hAnsi="Verdana"/>
          <w:sz w:val="20"/>
          <w:szCs w:val="20"/>
        </w:rPr>
        <w:t xml:space="preserve">ban </w:t>
      </w:r>
      <w:r w:rsidR="00BA5C59">
        <w:rPr>
          <w:rFonts w:ascii="Verdana" w:hAnsi="Verdana"/>
          <w:sz w:val="20"/>
          <w:szCs w:val="20"/>
        </w:rPr>
        <w:t>kerültek</w:t>
      </w:r>
      <w:r w:rsidR="00136320">
        <w:rPr>
          <w:rFonts w:ascii="Verdana" w:hAnsi="Verdana"/>
          <w:sz w:val="20"/>
          <w:szCs w:val="20"/>
        </w:rPr>
        <w:t xml:space="preserve"> részletesen</w:t>
      </w:r>
      <w:r w:rsidR="00BA5C59">
        <w:rPr>
          <w:rFonts w:ascii="Verdana" w:hAnsi="Verdana"/>
          <w:sz w:val="20"/>
          <w:szCs w:val="20"/>
        </w:rPr>
        <w:t xml:space="preserve"> rögzítésre. </w:t>
      </w:r>
    </w:p>
    <w:p w:rsidR="0040374C" w:rsidRDefault="0040374C" w:rsidP="00AF4F15">
      <w:pPr>
        <w:pStyle w:val="Tblzatfelirata0"/>
        <w:shd w:val="clear" w:color="auto" w:fill="auto"/>
        <w:spacing w:line="210" w:lineRule="exact"/>
        <w:ind w:left="2041"/>
        <w:jc w:val="both"/>
        <w:rPr>
          <w:rFonts w:ascii="Verdana" w:hAnsi="Verdana"/>
          <w:sz w:val="20"/>
          <w:szCs w:val="20"/>
        </w:rPr>
      </w:pPr>
    </w:p>
    <w:p w:rsidR="0040374C" w:rsidRDefault="0040374C" w:rsidP="00AF4F15">
      <w:pPr>
        <w:pStyle w:val="Tblzatfelirata0"/>
        <w:shd w:val="clear" w:color="auto" w:fill="auto"/>
        <w:spacing w:line="210" w:lineRule="exact"/>
        <w:ind w:left="204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</w:t>
      </w:r>
      <w:r w:rsidR="00560B38">
        <w:rPr>
          <w:rFonts w:ascii="Verdana" w:hAnsi="Verdana"/>
          <w:sz w:val="20"/>
          <w:szCs w:val="20"/>
        </w:rPr>
        <w:t>21</w:t>
      </w:r>
      <w:r>
        <w:rPr>
          <w:rFonts w:ascii="Verdana" w:hAnsi="Verdana"/>
          <w:sz w:val="20"/>
          <w:szCs w:val="20"/>
        </w:rPr>
        <w:t>. év végén a</w:t>
      </w:r>
      <w:r w:rsidR="00C13ED0">
        <w:rPr>
          <w:rFonts w:ascii="Verdana" w:hAnsi="Verdana"/>
          <w:sz w:val="20"/>
          <w:szCs w:val="20"/>
        </w:rPr>
        <w:t xml:space="preserve">z </w:t>
      </w:r>
      <w:r w:rsidR="00C13ED0" w:rsidRPr="00C13ED0">
        <w:rPr>
          <w:rFonts w:ascii="Verdana" w:hAnsi="Verdana"/>
          <w:sz w:val="20"/>
          <w:szCs w:val="20"/>
        </w:rPr>
        <w:t>Országos Vízügyi Főigazgatóság</w:t>
      </w:r>
      <w:r>
        <w:rPr>
          <w:rFonts w:ascii="Verdana" w:hAnsi="Verdana"/>
          <w:sz w:val="20"/>
          <w:szCs w:val="20"/>
        </w:rPr>
        <w:t xml:space="preserve"> </w:t>
      </w:r>
      <w:r w:rsidR="00C13ED0">
        <w:rPr>
          <w:rFonts w:ascii="Verdana" w:hAnsi="Verdana"/>
          <w:sz w:val="20"/>
          <w:szCs w:val="20"/>
        </w:rPr>
        <w:t>teljes</w:t>
      </w:r>
      <w:r>
        <w:rPr>
          <w:rFonts w:ascii="Verdana" w:hAnsi="Verdana"/>
          <w:sz w:val="20"/>
          <w:szCs w:val="20"/>
        </w:rPr>
        <w:t xml:space="preserve"> állomány</w:t>
      </w:r>
      <w:r w:rsidR="00C13ED0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r w:rsidR="00803DA4">
        <w:rPr>
          <w:rFonts w:ascii="Verdana" w:hAnsi="Verdana"/>
          <w:sz w:val="20"/>
          <w:szCs w:val="20"/>
        </w:rPr>
        <w:t xml:space="preserve">részére </w:t>
      </w:r>
      <w:r w:rsidR="00046676">
        <w:rPr>
          <w:rFonts w:ascii="Verdana" w:hAnsi="Verdana"/>
          <w:sz w:val="20"/>
          <w:szCs w:val="20"/>
        </w:rPr>
        <w:t>„Inte</w:t>
      </w:r>
      <w:r w:rsidR="00C13ED0">
        <w:rPr>
          <w:rFonts w:ascii="Verdana" w:hAnsi="Verdana"/>
          <w:sz w:val="20"/>
          <w:szCs w:val="20"/>
        </w:rPr>
        <w:t>gritás képzés</w:t>
      </w:r>
      <w:r w:rsidR="00046676">
        <w:rPr>
          <w:rFonts w:ascii="Verdana" w:hAnsi="Verdana"/>
          <w:sz w:val="20"/>
          <w:szCs w:val="20"/>
        </w:rPr>
        <w:t xml:space="preserve">” elnevezésű </w:t>
      </w:r>
      <w:r w:rsidR="00C13ED0">
        <w:rPr>
          <w:rFonts w:ascii="Verdana" w:hAnsi="Verdana"/>
          <w:sz w:val="20"/>
          <w:szCs w:val="20"/>
        </w:rPr>
        <w:t xml:space="preserve">e-learning </w:t>
      </w:r>
      <w:r w:rsidR="00046676">
        <w:rPr>
          <w:rFonts w:ascii="Verdana" w:hAnsi="Verdana"/>
          <w:sz w:val="20"/>
          <w:szCs w:val="20"/>
        </w:rPr>
        <w:t xml:space="preserve">képzés megtartására került sor. </w:t>
      </w:r>
      <w:r w:rsidR="00C13ED0">
        <w:rPr>
          <w:rFonts w:ascii="Verdana" w:hAnsi="Verdana"/>
          <w:sz w:val="20"/>
          <w:szCs w:val="20"/>
        </w:rPr>
        <w:t>Kiemelt fonto</w:t>
      </w:r>
      <w:r w:rsidR="00725E01">
        <w:rPr>
          <w:rFonts w:ascii="Verdana" w:hAnsi="Verdana"/>
          <w:sz w:val="20"/>
          <w:szCs w:val="20"/>
        </w:rPr>
        <w:t>ssá</w:t>
      </w:r>
      <w:r w:rsidR="00C13ED0">
        <w:rPr>
          <w:rFonts w:ascii="Verdana" w:hAnsi="Verdana"/>
          <w:sz w:val="20"/>
          <w:szCs w:val="20"/>
        </w:rPr>
        <w:t>gú számunkra, h</w:t>
      </w:r>
      <w:r w:rsidR="00560B38">
        <w:rPr>
          <w:rFonts w:ascii="Verdana" w:hAnsi="Verdana"/>
          <w:sz w:val="20"/>
          <w:szCs w:val="20"/>
        </w:rPr>
        <w:t>ogy 2022</w:t>
      </w:r>
      <w:r w:rsidR="0043020C">
        <w:rPr>
          <w:rFonts w:ascii="Verdana" w:hAnsi="Verdana"/>
          <w:sz w:val="20"/>
          <w:szCs w:val="20"/>
        </w:rPr>
        <w:t xml:space="preserve">. évben is fejlesszük </w:t>
      </w:r>
      <w:r w:rsidR="00C13ED0">
        <w:rPr>
          <w:rFonts w:ascii="Verdana" w:hAnsi="Verdana"/>
          <w:sz w:val="20"/>
          <w:szCs w:val="20"/>
        </w:rPr>
        <w:t>szervezetünk integritását, ezért ismételten</w:t>
      </w:r>
      <w:r w:rsidR="0043020C">
        <w:rPr>
          <w:rFonts w:ascii="Verdana" w:hAnsi="Verdana"/>
          <w:sz w:val="20"/>
          <w:szCs w:val="20"/>
        </w:rPr>
        <w:t>,</w:t>
      </w:r>
      <w:r w:rsidR="00C13ED0">
        <w:rPr>
          <w:rFonts w:ascii="Verdana" w:hAnsi="Verdana"/>
          <w:sz w:val="20"/>
          <w:szCs w:val="20"/>
        </w:rPr>
        <w:t xml:space="preserve"> </w:t>
      </w:r>
      <w:r w:rsidR="00C361D4">
        <w:rPr>
          <w:rFonts w:ascii="Verdana" w:hAnsi="Verdana"/>
          <w:sz w:val="20"/>
          <w:szCs w:val="20"/>
        </w:rPr>
        <w:t xml:space="preserve">az egész állomány </w:t>
      </w:r>
      <w:r w:rsidR="00DE70BB">
        <w:rPr>
          <w:rFonts w:ascii="Verdana" w:hAnsi="Verdana"/>
          <w:sz w:val="20"/>
          <w:szCs w:val="20"/>
        </w:rPr>
        <w:t xml:space="preserve">vonatkozásában </w:t>
      </w:r>
      <w:r w:rsidR="00C13ED0">
        <w:rPr>
          <w:rFonts w:ascii="Verdana" w:hAnsi="Verdana"/>
          <w:sz w:val="20"/>
          <w:szCs w:val="20"/>
        </w:rPr>
        <w:t>integritás képzést tartunk</w:t>
      </w:r>
      <w:r w:rsidR="008215E9">
        <w:rPr>
          <w:rFonts w:ascii="Verdana" w:hAnsi="Verdana"/>
          <w:sz w:val="20"/>
          <w:szCs w:val="20"/>
        </w:rPr>
        <w:t>.</w:t>
      </w:r>
      <w:r w:rsidR="00136320">
        <w:rPr>
          <w:rFonts w:ascii="Verdana" w:hAnsi="Verdana"/>
          <w:sz w:val="20"/>
          <w:szCs w:val="20"/>
        </w:rPr>
        <w:t xml:space="preserve"> </w:t>
      </w:r>
      <w:r w:rsidR="008215E9">
        <w:rPr>
          <w:rFonts w:ascii="Verdana" w:hAnsi="Verdana"/>
          <w:sz w:val="20"/>
          <w:szCs w:val="20"/>
        </w:rPr>
        <w:t xml:space="preserve"> </w:t>
      </w:r>
      <w:r w:rsidR="00DE70BB">
        <w:rPr>
          <w:rFonts w:ascii="Verdana" w:hAnsi="Verdana"/>
          <w:sz w:val="20"/>
          <w:szCs w:val="20"/>
        </w:rPr>
        <w:t xml:space="preserve"> </w:t>
      </w:r>
    </w:p>
    <w:p w:rsidR="00046676" w:rsidRDefault="00046676" w:rsidP="00AF4F15">
      <w:pPr>
        <w:pStyle w:val="Tblzatfelirata0"/>
        <w:shd w:val="clear" w:color="auto" w:fill="auto"/>
        <w:spacing w:line="210" w:lineRule="exact"/>
        <w:ind w:left="2041"/>
        <w:jc w:val="both"/>
        <w:rPr>
          <w:rFonts w:ascii="Verdana" w:hAnsi="Verdana"/>
          <w:sz w:val="20"/>
          <w:szCs w:val="20"/>
        </w:rPr>
      </w:pPr>
    </w:p>
    <w:p w:rsidR="00046676" w:rsidRDefault="00C13ED0" w:rsidP="00AF4F15">
      <w:pPr>
        <w:pStyle w:val="Tblzatfelirata0"/>
        <w:shd w:val="clear" w:color="auto" w:fill="auto"/>
        <w:spacing w:line="210" w:lineRule="exact"/>
        <w:ind w:left="204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2020. évben létrehozott </w:t>
      </w:r>
      <w:r w:rsidR="008215E9">
        <w:rPr>
          <w:rFonts w:ascii="Verdana" w:hAnsi="Verdana"/>
          <w:sz w:val="20"/>
          <w:szCs w:val="20"/>
        </w:rPr>
        <w:t xml:space="preserve">Kockázatkezelési Munkacsoport </w:t>
      </w:r>
      <w:r w:rsidR="00560B38">
        <w:rPr>
          <w:rFonts w:ascii="Verdana" w:hAnsi="Verdana"/>
          <w:sz w:val="20"/>
          <w:szCs w:val="20"/>
        </w:rPr>
        <w:t>2021. évben is folyatatta</w:t>
      </w:r>
      <w:r>
        <w:rPr>
          <w:rFonts w:ascii="Verdana" w:hAnsi="Verdana"/>
          <w:sz w:val="20"/>
          <w:szCs w:val="20"/>
        </w:rPr>
        <w:t xml:space="preserve"> tevékenységét.</w:t>
      </w:r>
      <w:r w:rsidR="00CA5A7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Kiemelt jele</w:t>
      </w:r>
      <w:r w:rsidR="00725E01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tőségű feladat </w:t>
      </w:r>
      <w:r w:rsidR="00560B38">
        <w:rPr>
          <w:rFonts w:ascii="Verdana" w:hAnsi="Verdana"/>
          <w:sz w:val="20"/>
          <w:szCs w:val="20"/>
        </w:rPr>
        <w:t>folytat</w:t>
      </w:r>
      <w:r>
        <w:rPr>
          <w:rFonts w:ascii="Verdana" w:hAnsi="Verdana"/>
          <w:sz w:val="20"/>
          <w:szCs w:val="20"/>
        </w:rPr>
        <w:t xml:space="preserve">ására került sor: a belső kontrollrendszerről szóló főigazgatói utasítás (belső normatív szabályozó) </w:t>
      </w:r>
      <w:r w:rsidR="00560B38">
        <w:rPr>
          <w:rFonts w:ascii="Verdana" w:hAnsi="Verdana"/>
          <w:sz w:val="20"/>
          <w:szCs w:val="20"/>
        </w:rPr>
        <w:t>alapján a</w:t>
      </w:r>
      <w:r>
        <w:rPr>
          <w:rFonts w:ascii="Verdana" w:hAnsi="Verdana"/>
          <w:sz w:val="20"/>
          <w:szCs w:val="20"/>
        </w:rPr>
        <w:t xml:space="preserve">z </w:t>
      </w:r>
      <w:r w:rsidRPr="00C13ED0">
        <w:rPr>
          <w:rFonts w:ascii="Verdana" w:hAnsi="Verdana"/>
          <w:sz w:val="20"/>
          <w:szCs w:val="20"/>
        </w:rPr>
        <w:t>Országos Vízügyi Főigazgatóság</w:t>
      </w:r>
      <w:r>
        <w:rPr>
          <w:rFonts w:ascii="Verdana" w:hAnsi="Verdana"/>
          <w:sz w:val="20"/>
          <w:szCs w:val="20"/>
        </w:rPr>
        <w:t xml:space="preserve"> vezetői, mint folyamatgazdák </w:t>
      </w:r>
      <w:r w:rsidR="0043020C">
        <w:rPr>
          <w:rFonts w:ascii="Verdana" w:hAnsi="Verdana"/>
          <w:sz w:val="20"/>
          <w:szCs w:val="20"/>
        </w:rPr>
        <w:t xml:space="preserve">részt </w:t>
      </w:r>
      <w:r>
        <w:rPr>
          <w:rFonts w:ascii="Verdana" w:hAnsi="Verdana"/>
          <w:sz w:val="20"/>
          <w:szCs w:val="20"/>
        </w:rPr>
        <w:t>vettek a kockázatkezeléssel kapcsolatos feladatokban (ellenőrzési nyomv</w:t>
      </w:r>
      <w:r w:rsidR="00725E01">
        <w:rPr>
          <w:rFonts w:ascii="Verdana" w:hAnsi="Verdana"/>
          <w:sz w:val="20"/>
          <w:szCs w:val="20"/>
        </w:rPr>
        <w:t>onalak felülvizsgálata</w:t>
      </w:r>
      <w:r w:rsidR="005F656C">
        <w:rPr>
          <w:rFonts w:ascii="Verdana" w:hAnsi="Verdana"/>
          <w:sz w:val="20"/>
          <w:szCs w:val="20"/>
        </w:rPr>
        <w:t>, kockázati szintek meghatározása</w:t>
      </w:r>
      <w:r w:rsidR="00725E01">
        <w:rPr>
          <w:rFonts w:ascii="Verdana" w:hAnsi="Verdana"/>
          <w:sz w:val="20"/>
          <w:szCs w:val="20"/>
        </w:rPr>
        <w:t>). A kocká</w:t>
      </w:r>
      <w:r>
        <w:rPr>
          <w:rFonts w:ascii="Verdana" w:hAnsi="Verdana"/>
          <w:sz w:val="20"/>
          <w:szCs w:val="20"/>
        </w:rPr>
        <w:t>zatkezelési f</w:t>
      </w:r>
      <w:r w:rsidR="00725E01">
        <w:rPr>
          <w:rFonts w:ascii="Verdana" w:hAnsi="Verdana"/>
          <w:sz w:val="20"/>
          <w:szCs w:val="20"/>
        </w:rPr>
        <w:t>eladatok koordinátori feladatait</w:t>
      </w:r>
      <w:r>
        <w:rPr>
          <w:rFonts w:ascii="Verdana" w:hAnsi="Verdana"/>
          <w:sz w:val="20"/>
          <w:szCs w:val="20"/>
        </w:rPr>
        <w:t xml:space="preserve"> az </w:t>
      </w:r>
      <w:r w:rsidR="008215E9">
        <w:rPr>
          <w:rFonts w:ascii="Verdana" w:hAnsi="Verdana"/>
          <w:sz w:val="20"/>
          <w:szCs w:val="20"/>
        </w:rPr>
        <w:t>integritás tanácsadó</w:t>
      </w:r>
      <w:r>
        <w:rPr>
          <w:rFonts w:ascii="Verdana" w:hAnsi="Verdana"/>
          <w:sz w:val="20"/>
          <w:szCs w:val="20"/>
        </w:rPr>
        <w:t xml:space="preserve"> látta el</w:t>
      </w:r>
      <w:r w:rsidR="00135EB6">
        <w:rPr>
          <w:rFonts w:ascii="Verdana" w:hAnsi="Verdana"/>
          <w:sz w:val="20"/>
          <w:szCs w:val="20"/>
        </w:rPr>
        <w:t xml:space="preserve">. </w:t>
      </w:r>
    </w:p>
    <w:p w:rsidR="00135EB6" w:rsidRDefault="00135EB6" w:rsidP="00AF4F15">
      <w:pPr>
        <w:pStyle w:val="Tblzatfelirata0"/>
        <w:shd w:val="clear" w:color="auto" w:fill="auto"/>
        <w:spacing w:line="210" w:lineRule="exact"/>
        <w:ind w:left="2041"/>
        <w:jc w:val="both"/>
        <w:rPr>
          <w:rFonts w:ascii="Verdana" w:hAnsi="Verdana"/>
          <w:sz w:val="20"/>
          <w:szCs w:val="20"/>
        </w:rPr>
      </w:pPr>
    </w:p>
    <w:p w:rsidR="00560B38" w:rsidRDefault="00560B38" w:rsidP="00AF4F15">
      <w:pPr>
        <w:pStyle w:val="Tblzatfelirata0"/>
        <w:shd w:val="clear" w:color="auto" w:fill="auto"/>
        <w:spacing w:line="210" w:lineRule="exact"/>
        <w:ind w:left="2041"/>
        <w:jc w:val="both"/>
        <w:rPr>
          <w:rFonts w:ascii="Verdana" w:hAnsi="Verdana"/>
          <w:sz w:val="20"/>
          <w:szCs w:val="20"/>
        </w:rPr>
      </w:pPr>
    </w:p>
    <w:p w:rsidR="00417E13" w:rsidRDefault="00417E13" w:rsidP="0043020C">
      <w:pPr>
        <w:pStyle w:val="Tblzatfelirata0"/>
        <w:shd w:val="clear" w:color="auto" w:fill="auto"/>
        <w:spacing w:line="210" w:lineRule="exact"/>
        <w:jc w:val="both"/>
        <w:rPr>
          <w:rFonts w:ascii="Verdana" w:hAnsi="Verdana"/>
          <w:sz w:val="20"/>
          <w:szCs w:val="20"/>
        </w:rPr>
      </w:pPr>
    </w:p>
    <w:p w:rsidR="00850B3C" w:rsidRDefault="00BA6681" w:rsidP="00417E13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Főigazgatóság számára különösen fontos a szervezet átláthatósága, amellyel kapcsolatban az alábbiak megvalósítására került sor: </w:t>
      </w:r>
    </w:p>
    <w:p w:rsidR="00850B3C" w:rsidRDefault="00850B3C" w:rsidP="00AF4F15">
      <w:pPr>
        <w:pStyle w:val="Tblzatfelirata0"/>
        <w:shd w:val="clear" w:color="auto" w:fill="auto"/>
        <w:spacing w:line="210" w:lineRule="exact"/>
        <w:ind w:left="2041"/>
        <w:jc w:val="both"/>
        <w:rPr>
          <w:rFonts w:ascii="Verdana" w:hAnsi="Verdana"/>
          <w:sz w:val="20"/>
          <w:szCs w:val="20"/>
        </w:rPr>
      </w:pPr>
    </w:p>
    <w:p w:rsidR="00910717" w:rsidRDefault="00DE09AB" w:rsidP="00850B3C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Minden egyes közérdekű adatigénylés jogszabály</w:t>
      </w:r>
      <w:r w:rsidR="005F656C">
        <w:rPr>
          <w:rFonts w:ascii="Verdana" w:hAnsi="Verdana"/>
          <w:sz w:val="20"/>
          <w:szCs w:val="20"/>
        </w:rPr>
        <w:t>ban rögzített</w:t>
      </w:r>
      <w:r w:rsidR="00CA5A7F">
        <w:rPr>
          <w:rFonts w:ascii="Verdana" w:hAnsi="Verdana"/>
          <w:sz w:val="20"/>
          <w:szCs w:val="20"/>
        </w:rPr>
        <w:t xml:space="preserve"> határidőn belül megválaszolás</w:t>
      </w:r>
      <w:r>
        <w:rPr>
          <w:rFonts w:ascii="Verdana" w:hAnsi="Verdana"/>
          <w:sz w:val="20"/>
          <w:szCs w:val="20"/>
        </w:rPr>
        <w:t xml:space="preserve">ra </w:t>
      </w:r>
      <w:r w:rsidR="00CA5A7F">
        <w:rPr>
          <w:rFonts w:ascii="Verdana" w:hAnsi="Verdana"/>
          <w:sz w:val="20"/>
          <w:szCs w:val="20"/>
        </w:rPr>
        <w:t>kerül</w:t>
      </w:r>
      <w:r w:rsidR="00560B38">
        <w:rPr>
          <w:rFonts w:ascii="Verdana" w:hAnsi="Verdana"/>
          <w:sz w:val="20"/>
          <w:szCs w:val="20"/>
        </w:rPr>
        <w:t>t</w:t>
      </w:r>
      <w:r w:rsidR="00CA5A7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(teljesítés, részbeli teljesít</w:t>
      </w:r>
      <w:r w:rsidR="00560B38">
        <w:rPr>
          <w:rFonts w:ascii="Verdana" w:hAnsi="Verdana"/>
          <w:sz w:val="20"/>
          <w:szCs w:val="20"/>
        </w:rPr>
        <w:t xml:space="preserve">és, elutasítás). </w:t>
      </w:r>
      <w:r w:rsidR="008D0518">
        <w:rPr>
          <w:rFonts w:ascii="Verdana" w:hAnsi="Verdana"/>
          <w:sz w:val="20"/>
          <w:szCs w:val="20"/>
        </w:rPr>
        <w:t xml:space="preserve">A panaszok és a közérdekű bejelentések kivizsgálása is a jogszabályban előírt határidőn belül történt meg. </w:t>
      </w:r>
      <w:r w:rsidR="005F656C">
        <w:rPr>
          <w:rFonts w:ascii="Verdana" w:hAnsi="Verdana"/>
          <w:sz w:val="20"/>
          <w:szCs w:val="20"/>
        </w:rPr>
        <w:t xml:space="preserve">Szervezetünk a közérdekű adatigénylésekről, a panaszokról és közérdekű bejelentésekről naprakész nyilvántartással rendelkezik. </w:t>
      </w:r>
    </w:p>
    <w:p w:rsidR="00C62DE6" w:rsidRDefault="00C62DE6" w:rsidP="00BA6681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C62DE6" w:rsidRDefault="00850B3C" w:rsidP="00850B3C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C62DE6">
        <w:rPr>
          <w:rFonts w:ascii="Verdana" w:hAnsi="Verdana"/>
          <w:sz w:val="20"/>
          <w:szCs w:val="20"/>
        </w:rPr>
        <w:t xml:space="preserve"> vezetők, mint folyamatgazdák</w:t>
      </w:r>
      <w:r>
        <w:rPr>
          <w:rFonts w:ascii="Verdana" w:hAnsi="Verdana"/>
          <w:sz w:val="20"/>
          <w:szCs w:val="20"/>
        </w:rPr>
        <w:t xml:space="preserve"> az integritás tanácsadó részére küldték meg</w:t>
      </w:r>
      <w:r w:rsidR="00C62DE6">
        <w:rPr>
          <w:rFonts w:ascii="Verdana" w:hAnsi="Verdana"/>
          <w:sz w:val="20"/>
          <w:szCs w:val="20"/>
        </w:rPr>
        <w:t xml:space="preserve"> az azonosított </w:t>
      </w:r>
      <w:r w:rsidR="00C62DE6" w:rsidRPr="004E37F4">
        <w:rPr>
          <w:rFonts w:ascii="Verdana" w:hAnsi="Verdana"/>
          <w:sz w:val="20"/>
          <w:szCs w:val="20"/>
        </w:rPr>
        <w:t xml:space="preserve">kockázatokat, </w:t>
      </w:r>
      <w:r w:rsidR="00C62DE6">
        <w:rPr>
          <w:rFonts w:ascii="Verdana" w:hAnsi="Verdana"/>
          <w:sz w:val="20"/>
          <w:szCs w:val="20"/>
        </w:rPr>
        <w:t>amely alapján a tanácsadó javaslatára készült el a</w:t>
      </w:r>
      <w:r w:rsidR="00F4146A">
        <w:rPr>
          <w:rFonts w:ascii="Verdana" w:hAnsi="Verdana"/>
          <w:sz w:val="20"/>
          <w:szCs w:val="20"/>
        </w:rPr>
        <w:t xml:space="preserve">z intézkedési terv. </w:t>
      </w:r>
      <w:r w:rsidR="00560B38">
        <w:rPr>
          <w:rFonts w:ascii="Verdana" w:hAnsi="Verdana"/>
          <w:sz w:val="20"/>
          <w:szCs w:val="20"/>
        </w:rPr>
        <w:t>A 2022</w:t>
      </w:r>
      <w:r w:rsidR="002B2AC6">
        <w:rPr>
          <w:rFonts w:ascii="Verdana" w:hAnsi="Verdana"/>
          <w:sz w:val="20"/>
          <w:szCs w:val="20"/>
        </w:rPr>
        <w:t xml:space="preserve">. évre vonatkozóan készült intézkedési tervet jelentésem mellékleteként felterjesztem. Az intézkedési terv a kockázatok azonosítása és felmérése alapján készült el. </w:t>
      </w:r>
    </w:p>
    <w:p w:rsidR="00373022" w:rsidRDefault="00373022" w:rsidP="00BA6681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373022" w:rsidRDefault="00373022" w:rsidP="00850B3C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kiadmányozásra vonatkozó főigazgatói utasítás</w:t>
      </w:r>
      <w:r w:rsidR="005F656C">
        <w:rPr>
          <w:rFonts w:ascii="Verdana" w:hAnsi="Verdana"/>
          <w:sz w:val="20"/>
          <w:szCs w:val="20"/>
        </w:rPr>
        <w:t xml:space="preserve"> – ahogy azt előző jelentésünk is tartalmazza –</w:t>
      </w:r>
      <w:r>
        <w:rPr>
          <w:rFonts w:ascii="Verdana" w:hAnsi="Verdana"/>
          <w:sz w:val="20"/>
          <w:szCs w:val="20"/>
        </w:rPr>
        <w:t xml:space="preserve"> több célt szolgál, ugyanakkor a szervezeti integritás szempontjából lényeges, hogy </w:t>
      </w:r>
      <w:r w:rsidR="00AB5386">
        <w:rPr>
          <w:rFonts w:ascii="Verdana" w:hAnsi="Verdana"/>
          <w:sz w:val="20"/>
          <w:szCs w:val="20"/>
        </w:rPr>
        <w:t xml:space="preserve">egyrészt </w:t>
      </w:r>
      <w:r>
        <w:rPr>
          <w:rFonts w:ascii="Verdana" w:hAnsi="Verdana"/>
          <w:sz w:val="20"/>
          <w:szCs w:val="20"/>
        </w:rPr>
        <w:t>az iratok kiadmányozása az arra jogosult vezető részéről történjen</w:t>
      </w:r>
      <w:r w:rsidR="00AB5386">
        <w:rPr>
          <w:rFonts w:ascii="Verdana" w:hAnsi="Verdana"/>
          <w:sz w:val="20"/>
          <w:szCs w:val="20"/>
        </w:rPr>
        <w:t>, másrészt a „négy szem elve” érvényesüljön.</w:t>
      </w:r>
    </w:p>
    <w:p w:rsidR="005E57B1" w:rsidRDefault="005E57B1" w:rsidP="002B2AC6">
      <w:pPr>
        <w:pStyle w:val="Tblzatfelirata0"/>
        <w:shd w:val="clear" w:color="auto" w:fill="auto"/>
        <w:spacing w:line="210" w:lineRule="exact"/>
        <w:jc w:val="both"/>
        <w:rPr>
          <w:rFonts w:ascii="Verdana" w:hAnsi="Verdana"/>
          <w:sz w:val="20"/>
          <w:szCs w:val="20"/>
        </w:rPr>
      </w:pPr>
    </w:p>
    <w:p w:rsidR="005E57B1" w:rsidRDefault="005E57B1" w:rsidP="00417E13">
      <w:p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850B3C">
        <w:rPr>
          <w:rFonts w:ascii="Verdana" w:hAnsi="Verdana"/>
          <w:sz w:val="20"/>
          <w:szCs w:val="20"/>
        </w:rPr>
        <w:t>Az integritás tanácsadó személyét</w:t>
      </w:r>
      <w:r w:rsidR="000372B0" w:rsidRPr="00850B3C">
        <w:rPr>
          <w:rFonts w:ascii="Verdana" w:hAnsi="Verdana"/>
          <w:sz w:val="20"/>
          <w:szCs w:val="20"/>
        </w:rPr>
        <w:t>, függetlenségét (Főigazgató közvetlen beosztás)</w:t>
      </w:r>
      <w:r w:rsidRPr="00850B3C">
        <w:rPr>
          <w:rFonts w:ascii="Verdana" w:hAnsi="Verdana"/>
          <w:sz w:val="20"/>
          <w:szCs w:val="20"/>
        </w:rPr>
        <w:t xml:space="preserve"> és feladatkörét az </w:t>
      </w:r>
      <w:r w:rsidR="00875E4F" w:rsidRPr="00850B3C">
        <w:rPr>
          <w:rFonts w:ascii="Verdana" w:hAnsi="Verdana"/>
          <w:sz w:val="20"/>
          <w:szCs w:val="20"/>
        </w:rPr>
        <w:t>1</w:t>
      </w:r>
      <w:r w:rsidR="00415D83" w:rsidRPr="00850B3C">
        <w:rPr>
          <w:rFonts w:ascii="Verdana" w:eastAsia="Times New Roman" w:hAnsi="Verdana"/>
          <w:sz w:val="20"/>
          <w:szCs w:val="20"/>
          <w:lang w:eastAsia="hu-HU"/>
        </w:rPr>
        <w:t>7/2019</w:t>
      </w:r>
      <w:r w:rsidRPr="00850B3C">
        <w:rPr>
          <w:rFonts w:ascii="Verdana" w:eastAsia="Times New Roman" w:hAnsi="Verdana"/>
          <w:sz w:val="20"/>
          <w:szCs w:val="20"/>
          <w:lang w:eastAsia="hu-HU"/>
        </w:rPr>
        <w:t>.</w:t>
      </w:r>
      <w:r w:rsidR="00701762" w:rsidRPr="00850B3C">
        <w:rPr>
          <w:rFonts w:ascii="Verdana" w:eastAsia="Times New Roman" w:hAnsi="Verdana"/>
          <w:sz w:val="20"/>
          <w:szCs w:val="20"/>
          <w:lang w:eastAsia="hu-HU"/>
        </w:rPr>
        <w:t xml:space="preserve"> (OVF)</w:t>
      </w:r>
      <w:r w:rsidRPr="00850B3C">
        <w:rPr>
          <w:rFonts w:ascii="Verdana" w:eastAsia="Times New Roman" w:hAnsi="Verdana"/>
          <w:sz w:val="20"/>
          <w:szCs w:val="20"/>
          <w:lang w:eastAsia="hu-HU"/>
        </w:rPr>
        <w:t xml:space="preserve"> számú főigazgatói utasítás</w:t>
      </w:r>
      <w:r w:rsidR="00701762" w:rsidRPr="00850B3C">
        <w:rPr>
          <w:rFonts w:ascii="Verdana" w:eastAsia="Times New Roman" w:hAnsi="Verdana"/>
          <w:sz w:val="20"/>
          <w:szCs w:val="20"/>
          <w:lang w:eastAsia="hu-HU"/>
        </w:rPr>
        <w:t xml:space="preserve"> (Ügyrend)</w:t>
      </w:r>
      <w:r w:rsidRPr="00850B3C">
        <w:rPr>
          <w:rFonts w:ascii="Verdana" w:hAnsi="Verdana"/>
          <w:sz w:val="20"/>
          <w:szCs w:val="20"/>
        </w:rPr>
        <w:t xml:space="preserve"> deklarálja.</w:t>
      </w:r>
      <w:r w:rsidR="00810E32" w:rsidRPr="00850B3C">
        <w:rPr>
          <w:rFonts w:ascii="Verdana" w:hAnsi="Verdana"/>
          <w:sz w:val="20"/>
          <w:szCs w:val="20"/>
        </w:rPr>
        <w:t xml:space="preserve"> A Főigazgatóság továbbra is </w:t>
      </w:r>
      <w:r w:rsidR="00551E9C" w:rsidRPr="00850B3C">
        <w:rPr>
          <w:rFonts w:ascii="Verdana" w:hAnsi="Verdana"/>
          <w:sz w:val="20"/>
          <w:szCs w:val="20"/>
        </w:rPr>
        <w:t xml:space="preserve">elsődlegesen a prevenció elvét vallja </w:t>
      </w:r>
      <w:r w:rsidRPr="00850B3C">
        <w:rPr>
          <w:rFonts w:ascii="Verdana" w:hAnsi="Verdana"/>
          <w:sz w:val="20"/>
          <w:szCs w:val="20"/>
        </w:rPr>
        <w:t>a megtorlás helyett</w:t>
      </w:r>
      <w:r w:rsidR="00551E9C" w:rsidRPr="00850B3C">
        <w:rPr>
          <w:rFonts w:ascii="Verdana" w:hAnsi="Verdana"/>
          <w:sz w:val="20"/>
          <w:szCs w:val="20"/>
        </w:rPr>
        <w:t>, azaz a cél az, hogy az állomány értékek és elvek követőivé váljanak és azok is maradjanak</w:t>
      </w:r>
      <w:r w:rsidRPr="00850B3C">
        <w:rPr>
          <w:rFonts w:ascii="Verdana" w:hAnsi="Verdana"/>
          <w:sz w:val="20"/>
          <w:szCs w:val="20"/>
        </w:rPr>
        <w:t xml:space="preserve">. </w:t>
      </w:r>
    </w:p>
    <w:p w:rsidR="00417E13" w:rsidRPr="00850B3C" w:rsidRDefault="00417E13" w:rsidP="00417E13">
      <w:pPr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:rsidR="005E57B1" w:rsidRPr="004B50D3" w:rsidRDefault="00E84B6D" w:rsidP="00417E13">
      <w:pPr>
        <w:ind w:left="567" w:right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Tekintettel arra, hogy</w:t>
      </w:r>
      <w:r w:rsidR="005E57B1" w:rsidRPr="004B50D3">
        <w:rPr>
          <w:rFonts w:ascii="Verdana" w:hAnsi="Verdana"/>
          <w:sz w:val="20"/>
          <w:szCs w:val="20"/>
        </w:rPr>
        <w:t xml:space="preserve"> az integritásirányítási rendszer a belső kontrollrendszer kiegészítője, </w:t>
      </w:r>
      <w:r>
        <w:rPr>
          <w:rFonts w:ascii="Verdana" w:hAnsi="Verdana"/>
          <w:sz w:val="20"/>
          <w:szCs w:val="20"/>
        </w:rPr>
        <w:t>ezért a belső ellenőrök és az integritás tanácsadó között</w:t>
      </w:r>
      <w:r w:rsidR="00CC6484">
        <w:rPr>
          <w:rFonts w:ascii="Verdana" w:hAnsi="Verdana"/>
          <w:sz w:val="20"/>
          <w:szCs w:val="20"/>
        </w:rPr>
        <w:t xml:space="preserve"> továbbra is szoros együttműködés áll fenn</w:t>
      </w:r>
      <w:r>
        <w:rPr>
          <w:rFonts w:ascii="Verdana" w:hAnsi="Verdana"/>
          <w:sz w:val="20"/>
          <w:szCs w:val="20"/>
        </w:rPr>
        <w:t xml:space="preserve"> feladatellátásaik során, amely azonban nem eredményezi a belső ellenőrzés függetlenségének a sérülését</w:t>
      </w:r>
      <w:r w:rsidR="005E57B1" w:rsidRPr="004B50D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A sérülés megóvása főként azáltal történik, hogy a belső ellenőrzési vezető tanácsadóként vesz részt a folyamatban. </w:t>
      </w:r>
      <w:r w:rsidR="00353CF2">
        <w:rPr>
          <w:rFonts w:ascii="Verdana" w:hAnsi="Verdana"/>
          <w:sz w:val="20"/>
          <w:szCs w:val="20"/>
        </w:rPr>
        <w:t xml:space="preserve"> </w:t>
      </w:r>
    </w:p>
    <w:p w:rsidR="005E57B1" w:rsidRPr="00E772D0" w:rsidRDefault="00337FDC" w:rsidP="00417E13">
      <w:pPr>
        <w:ind w:left="567" w:right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Főigazgatóság – eleget téve az Intr.-ben foglalt jogszabályi </w:t>
      </w:r>
      <w:r w:rsidR="00560B38">
        <w:rPr>
          <w:rFonts w:ascii="Verdana" w:hAnsi="Verdana"/>
          <w:sz w:val="20"/>
          <w:szCs w:val="20"/>
        </w:rPr>
        <w:t>előírásoknak</w:t>
      </w:r>
      <w:r w:rsidR="005E57B1" w:rsidRPr="00E772D0">
        <w:rPr>
          <w:rFonts w:ascii="Verdana" w:hAnsi="Verdana"/>
          <w:sz w:val="20"/>
          <w:szCs w:val="20"/>
        </w:rPr>
        <w:t xml:space="preserve"> –</w:t>
      </w:r>
      <w:r w:rsidR="005E57B1">
        <w:rPr>
          <w:rFonts w:ascii="Verdana" w:hAnsi="Verdana"/>
          <w:sz w:val="20"/>
          <w:szCs w:val="20"/>
        </w:rPr>
        <w:t xml:space="preserve"> </w:t>
      </w:r>
      <w:r w:rsidR="00270472">
        <w:rPr>
          <w:rFonts w:ascii="Verdana" w:hAnsi="Verdana"/>
          <w:sz w:val="20"/>
          <w:szCs w:val="20"/>
        </w:rPr>
        <w:t>jelen</w:t>
      </w:r>
      <w:r w:rsidR="005E57B1">
        <w:rPr>
          <w:rFonts w:ascii="Verdana" w:hAnsi="Verdana"/>
          <w:sz w:val="20"/>
          <w:szCs w:val="20"/>
        </w:rPr>
        <w:t xml:space="preserve"> integritás jelentésben foglalta össze </w:t>
      </w:r>
      <w:r w:rsidR="005E57B1" w:rsidRPr="00E772D0">
        <w:rPr>
          <w:rFonts w:ascii="Verdana" w:hAnsi="Verdana"/>
          <w:sz w:val="20"/>
          <w:szCs w:val="20"/>
        </w:rPr>
        <w:t>a</w:t>
      </w:r>
      <w:r w:rsidR="005E57B1">
        <w:rPr>
          <w:rFonts w:ascii="Verdana" w:hAnsi="Verdana"/>
          <w:sz w:val="20"/>
          <w:szCs w:val="20"/>
        </w:rPr>
        <w:t>z integránsan működtetett</w:t>
      </w:r>
      <w:r w:rsidR="005E57B1" w:rsidRPr="00E772D0">
        <w:rPr>
          <w:rFonts w:ascii="Verdana" w:hAnsi="Verdana"/>
          <w:sz w:val="20"/>
          <w:szCs w:val="20"/>
        </w:rPr>
        <w:t xml:space="preserve"> </w:t>
      </w:r>
      <w:r w:rsidR="005E57B1">
        <w:rPr>
          <w:rFonts w:ascii="Verdana" w:hAnsi="Verdana"/>
          <w:sz w:val="20"/>
          <w:szCs w:val="20"/>
        </w:rPr>
        <w:t>szervezet megvalósítása érdekében tett lépéseit</w:t>
      </w:r>
      <w:r w:rsidR="00270472">
        <w:rPr>
          <w:rFonts w:ascii="Verdana" w:hAnsi="Verdana"/>
          <w:sz w:val="20"/>
          <w:szCs w:val="20"/>
        </w:rPr>
        <w:t>,</w:t>
      </w:r>
      <w:r w:rsidR="005E57B1">
        <w:rPr>
          <w:rFonts w:ascii="Verdana" w:hAnsi="Verdana"/>
          <w:sz w:val="20"/>
          <w:szCs w:val="20"/>
        </w:rPr>
        <w:t xml:space="preserve"> </w:t>
      </w:r>
      <w:r w:rsidR="005E57B1" w:rsidRPr="00E772D0">
        <w:rPr>
          <w:rFonts w:ascii="Verdana" w:hAnsi="Verdana"/>
          <w:sz w:val="20"/>
          <w:szCs w:val="20"/>
        </w:rPr>
        <w:t>az alábbiak szerint:</w:t>
      </w:r>
    </w:p>
    <w:p w:rsidR="005E57B1" w:rsidRPr="002C21FF" w:rsidRDefault="005E57B1" w:rsidP="00417E13">
      <w:pPr>
        <w:pStyle w:val="Listaszerbekezds"/>
        <w:numPr>
          <w:ilvl w:val="0"/>
          <w:numId w:val="2"/>
        </w:numPr>
        <w:ind w:left="567" w:right="283"/>
        <w:jc w:val="both"/>
        <w:rPr>
          <w:rFonts w:ascii="Verdana" w:hAnsi="Verdana"/>
          <w:sz w:val="20"/>
          <w:szCs w:val="20"/>
        </w:rPr>
      </w:pPr>
      <w:r w:rsidRPr="00E772D0">
        <w:rPr>
          <w:rFonts w:ascii="Verdana" w:hAnsi="Verdana"/>
          <w:sz w:val="20"/>
          <w:szCs w:val="20"/>
        </w:rPr>
        <w:t>A</w:t>
      </w:r>
      <w:r w:rsidR="00270472">
        <w:rPr>
          <w:rFonts w:ascii="Verdana" w:hAnsi="Verdana"/>
          <w:sz w:val="20"/>
          <w:szCs w:val="20"/>
        </w:rPr>
        <w:t>z Intr.</w:t>
      </w:r>
      <w:r w:rsidRPr="00E772D0">
        <w:rPr>
          <w:rFonts w:ascii="Verdana" w:hAnsi="Verdana"/>
          <w:sz w:val="20"/>
          <w:szCs w:val="20"/>
        </w:rPr>
        <w:t xml:space="preserve"> értelmében a Főigazgatóság </w:t>
      </w:r>
      <w:r w:rsidR="00141176">
        <w:rPr>
          <w:rFonts w:ascii="Verdana" w:hAnsi="Verdana"/>
          <w:sz w:val="20"/>
          <w:szCs w:val="20"/>
        </w:rPr>
        <w:t>a kialakításra</w:t>
      </w:r>
      <w:r w:rsidR="00270472">
        <w:rPr>
          <w:rFonts w:ascii="Verdana" w:hAnsi="Verdana"/>
          <w:sz w:val="20"/>
          <w:szCs w:val="20"/>
        </w:rPr>
        <w:t xml:space="preserve"> került</w:t>
      </w:r>
      <w:r w:rsidRPr="00E772D0">
        <w:rPr>
          <w:rFonts w:ascii="Verdana" w:hAnsi="Verdana"/>
          <w:sz w:val="20"/>
          <w:szCs w:val="20"/>
        </w:rPr>
        <w:t xml:space="preserve"> </w:t>
      </w:r>
      <w:r w:rsidR="00270472">
        <w:rPr>
          <w:rFonts w:ascii="Verdana" w:hAnsi="Verdana"/>
          <w:sz w:val="20"/>
          <w:szCs w:val="20"/>
        </w:rPr>
        <w:t>integritásirányítási rendszert tovább fejlesztette</w:t>
      </w:r>
      <w:r>
        <w:rPr>
          <w:rFonts w:ascii="Verdana" w:hAnsi="Verdana"/>
          <w:sz w:val="20"/>
          <w:szCs w:val="20"/>
        </w:rPr>
        <w:t>.</w:t>
      </w:r>
    </w:p>
    <w:p w:rsidR="005E57B1" w:rsidRPr="00A67816" w:rsidRDefault="00270472" w:rsidP="00417E13">
      <w:pPr>
        <w:pStyle w:val="Listaszerbekezds"/>
        <w:numPr>
          <w:ilvl w:val="0"/>
          <w:numId w:val="2"/>
        </w:numPr>
        <w:ind w:left="567" w:right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Főigazgatóság </w:t>
      </w:r>
      <w:r w:rsidR="00A36261">
        <w:rPr>
          <w:rFonts w:ascii="Verdana" w:hAnsi="Verdana"/>
          <w:sz w:val="20"/>
          <w:szCs w:val="20"/>
        </w:rPr>
        <w:t xml:space="preserve">teljes állománya </w:t>
      </w:r>
      <w:r w:rsidR="00A67816">
        <w:rPr>
          <w:rFonts w:ascii="Verdana" w:hAnsi="Verdana"/>
          <w:sz w:val="20"/>
          <w:szCs w:val="20"/>
        </w:rPr>
        <w:t>az „</w:t>
      </w:r>
      <w:r w:rsidR="00A67816" w:rsidRPr="004E37F4">
        <w:rPr>
          <w:rFonts w:ascii="Verdana" w:hAnsi="Verdana"/>
          <w:sz w:val="20"/>
          <w:szCs w:val="20"/>
        </w:rPr>
        <w:t>Inte</w:t>
      </w:r>
      <w:r w:rsidR="00A36261" w:rsidRPr="004E37F4">
        <w:rPr>
          <w:rFonts w:ascii="Verdana" w:hAnsi="Verdana"/>
          <w:sz w:val="20"/>
          <w:szCs w:val="20"/>
        </w:rPr>
        <w:t>gritás képzés</w:t>
      </w:r>
      <w:r w:rsidR="00A67816" w:rsidRPr="004E37F4">
        <w:rPr>
          <w:rFonts w:ascii="Verdana" w:hAnsi="Verdana"/>
          <w:sz w:val="20"/>
          <w:szCs w:val="20"/>
        </w:rPr>
        <w:t xml:space="preserve">” </w:t>
      </w:r>
      <w:r w:rsidR="00A36261">
        <w:rPr>
          <w:rFonts w:ascii="Verdana" w:hAnsi="Verdana"/>
          <w:sz w:val="20"/>
          <w:szCs w:val="20"/>
        </w:rPr>
        <w:t xml:space="preserve">e-learning </w:t>
      </w:r>
      <w:r w:rsidR="00141176">
        <w:rPr>
          <w:rFonts w:ascii="Verdana" w:hAnsi="Verdana"/>
          <w:sz w:val="20"/>
          <w:szCs w:val="20"/>
        </w:rPr>
        <w:t>oktatásban vett</w:t>
      </w:r>
      <w:r w:rsidR="00A67816">
        <w:rPr>
          <w:rFonts w:ascii="Verdana" w:hAnsi="Verdana"/>
          <w:sz w:val="20"/>
          <w:szCs w:val="20"/>
        </w:rPr>
        <w:t xml:space="preserve"> részt. </w:t>
      </w:r>
      <w:r w:rsidR="005E57B1" w:rsidRPr="00A67816">
        <w:rPr>
          <w:rFonts w:ascii="Verdana" w:hAnsi="Verdana"/>
          <w:sz w:val="20"/>
          <w:szCs w:val="20"/>
        </w:rPr>
        <w:t>A tananyag a korrupció</w:t>
      </w:r>
      <w:r w:rsidR="00A36261">
        <w:rPr>
          <w:rFonts w:ascii="Verdana" w:hAnsi="Verdana"/>
          <w:sz w:val="20"/>
          <w:szCs w:val="20"/>
        </w:rPr>
        <w:t>s bűncselekmények</w:t>
      </w:r>
      <w:r w:rsidR="005E57B1" w:rsidRPr="00A67816">
        <w:rPr>
          <w:rFonts w:ascii="Verdana" w:hAnsi="Verdana"/>
          <w:sz w:val="20"/>
          <w:szCs w:val="20"/>
        </w:rPr>
        <w:t xml:space="preserve"> és az integritás </w:t>
      </w:r>
      <w:r w:rsidR="00A36261">
        <w:rPr>
          <w:rFonts w:ascii="Verdana" w:hAnsi="Verdana"/>
          <w:sz w:val="20"/>
          <w:szCs w:val="20"/>
        </w:rPr>
        <w:t xml:space="preserve">definiálása, valamint </w:t>
      </w:r>
      <w:r w:rsidR="005E57B1" w:rsidRPr="00A67816">
        <w:rPr>
          <w:rFonts w:ascii="Verdana" w:hAnsi="Verdana"/>
          <w:sz w:val="20"/>
          <w:szCs w:val="20"/>
        </w:rPr>
        <w:t xml:space="preserve">erősítése szempontjából legfontosabb területeket </w:t>
      </w:r>
      <w:r w:rsidR="00A67816" w:rsidRPr="00A67816">
        <w:rPr>
          <w:rFonts w:ascii="Verdana" w:hAnsi="Verdana"/>
          <w:sz w:val="20"/>
          <w:szCs w:val="20"/>
        </w:rPr>
        <w:t>érintette</w:t>
      </w:r>
      <w:r w:rsidR="005E57B1" w:rsidRPr="00A67816">
        <w:rPr>
          <w:rFonts w:ascii="Verdana" w:hAnsi="Verdana"/>
          <w:sz w:val="20"/>
          <w:szCs w:val="20"/>
        </w:rPr>
        <w:t>.</w:t>
      </w:r>
    </w:p>
    <w:p w:rsidR="005E57B1" w:rsidRPr="00E772D0" w:rsidRDefault="00CC6484" w:rsidP="00417E13">
      <w:pPr>
        <w:pStyle w:val="Listaszerbekezds"/>
        <w:numPr>
          <w:ilvl w:val="0"/>
          <w:numId w:val="2"/>
        </w:numPr>
        <w:ind w:left="567" w:right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Többek között az</w:t>
      </w:r>
      <w:r w:rsidR="005E57B1">
        <w:rPr>
          <w:rFonts w:ascii="Verdana" w:hAnsi="Verdana"/>
          <w:sz w:val="20"/>
          <w:szCs w:val="20"/>
        </w:rPr>
        <w:t xml:space="preserve"> </w:t>
      </w:r>
      <w:hyperlink r:id="rId9" w:history="1">
        <w:r w:rsidR="005E57B1" w:rsidRPr="00E772D0">
          <w:rPr>
            <w:rStyle w:val="Hiperhivatkozs"/>
            <w:rFonts w:ascii="Verdana" w:hAnsi="Verdana"/>
            <w:sz w:val="20"/>
            <w:szCs w:val="20"/>
          </w:rPr>
          <w:t>integritasvedelem@ovf.hu</w:t>
        </w:r>
      </w:hyperlink>
      <w:r w:rsidR="005E57B1" w:rsidRPr="00E772D0">
        <w:rPr>
          <w:rFonts w:ascii="Verdana" w:hAnsi="Verdana"/>
          <w:sz w:val="20"/>
          <w:szCs w:val="20"/>
        </w:rPr>
        <w:t xml:space="preserve"> e-mail cím</w:t>
      </w:r>
      <w:r w:rsidR="005E57B1">
        <w:rPr>
          <w:rFonts w:ascii="Verdana" w:hAnsi="Verdana"/>
          <w:sz w:val="20"/>
          <w:szCs w:val="20"/>
        </w:rPr>
        <w:t>en</w:t>
      </w:r>
      <w:r w:rsidR="006000D4">
        <w:rPr>
          <w:rFonts w:ascii="Verdana" w:hAnsi="Verdana"/>
          <w:sz w:val="20"/>
          <w:szCs w:val="20"/>
        </w:rPr>
        <w:t xml:space="preserve"> továbbra is bárki bejelentést tehet, ha </w:t>
      </w:r>
      <w:r w:rsidR="005E57B1" w:rsidRPr="00E772D0">
        <w:rPr>
          <w:rFonts w:ascii="Verdana" w:hAnsi="Verdana"/>
          <w:sz w:val="20"/>
          <w:szCs w:val="20"/>
        </w:rPr>
        <w:t>integritás</w:t>
      </w:r>
      <w:r w:rsidR="006000D4">
        <w:rPr>
          <w:rFonts w:ascii="Verdana" w:hAnsi="Verdana"/>
          <w:sz w:val="20"/>
          <w:szCs w:val="20"/>
        </w:rPr>
        <w:t>i vagy korrupciós</w:t>
      </w:r>
      <w:r w:rsidR="00141176">
        <w:rPr>
          <w:rFonts w:ascii="Verdana" w:hAnsi="Verdana"/>
          <w:sz w:val="20"/>
          <w:szCs w:val="20"/>
        </w:rPr>
        <w:t xml:space="preserve"> tárgykör</w:t>
      </w:r>
      <w:r w:rsidR="005E57B1" w:rsidRPr="00E772D0">
        <w:rPr>
          <w:rFonts w:ascii="Verdana" w:hAnsi="Verdana"/>
          <w:sz w:val="20"/>
          <w:szCs w:val="20"/>
        </w:rPr>
        <w:t>be tartozó problémát észlel.</w:t>
      </w:r>
    </w:p>
    <w:p w:rsidR="00B051DB" w:rsidRDefault="005E57B1" w:rsidP="00A36261">
      <w:pPr>
        <w:pStyle w:val="Listaszerbekezds"/>
        <w:numPr>
          <w:ilvl w:val="0"/>
          <w:numId w:val="2"/>
        </w:numPr>
        <w:ind w:left="567" w:right="283"/>
        <w:jc w:val="both"/>
        <w:rPr>
          <w:rFonts w:ascii="Verdana" w:hAnsi="Verdana"/>
          <w:sz w:val="20"/>
          <w:szCs w:val="20"/>
        </w:rPr>
      </w:pPr>
      <w:r w:rsidRPr="00E772D0">
        <w:rPr>
          <w:rFonts w:ascii="Verdana" w:hAnsi="Verdana"/>
          <w:sz w:val="20"/>
          <w:szCs w:val="20"/>
        </w:rPr>
        <w:t xml:space="preserve">Az integritás tanácsadó </w:t>
      </w:r>
      <w:r w:rsidR="00D57E6F">
        <w:rPr>
          <w:rFonts w:ascii="Verdana" w:hAnsi="Verdana"/>
          <w:sz w:val="20"/>
          <w:szCs w:val="20"/>
        </w:rPr>
        <w:t>által az Intr.-ből eredő kötelezettségek megvalósításra kerülnek (vö.: Intr. 6. §-ában foglaltak)</w:t>
      </w:r>
      <w:r w:rsidRPr="00E772D0">
        <w:rPr>
          <w:rFonts w:ascii="Verdana" w:hAnsi="Verdana"/>
          <w:sz w:val="20"/>
          <w:szCs w:val="20"/>
        </w:rPr>
        <w:t>.</w:t>
      </w:r>
    </w:p>
    <w:p w:rsidR="00141176" w:rsidRDefault="00A36261" w:rsidP="00A36261">
      <w:pPr>
        <w:pStyle w:val="Listaszerbekezds"/>
        <w:numPr>
          <w:ilvl w:val="0"/>
          <w:numId w:val="2"/>
        </w:numPr>
        <w:ind w:left="567" w:right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Főigazgatóság a transzparencia jegyében különös hangsúlyt fektet a közérdekű adatigénylések teljesítésére</w:t>
      </w:r>
      <w:r w:rsidR="00CC6484">
        <w:rPr>
          <w:rFonts w:ascii="Verdana" w:hAnsi="Verdana"/>
          <w:sz w:val="20"/>
          <w:szCs w:val="20"/>
        </w:rPr>
        <w:t>, a panaszok és a közérdekű bejelentések kivizsgálására</w:t>
      </w:r>
      <w:r>
        <w:rPr>
          <w:rFonts w:ascii="Verdana" w:hAnsi="Verdana"/>
          <w:sz w:val="20"/>
          <w:szCs w:val="20"/>
        </w:rPr>
        <w:t>.</w:t>
      </w:r>
    </w:p>
    <w:p w:rsidR="00A36261" w:rsidRPr="00A36261" w:rsidRDefault="00141176" w:rsidP="00A36261">
      <w:pPr>
        <w:pStyle w:val="Listaszerbekezds"/>
        <w:numPr>
          <w:ilvl w:val="0"/>
          <w:numId w:val="2"/>
        </w:numPr>
        <w:ind w:left="567" w:right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integritás utasítás (belső normatív szabályozó) felülvizsgálatára és aktualizálására került sor. </w:t>
      </w:r>
      <w:r w:rsidR="00A36261">
        <w:rPr>
          <w:rFonts w:ascii="Verdana" w:hAnsi="Verdana"/>
          <w:sz w:val="20"/>
          <w:szCs w:val="20"/>
        </w:rPr>
        <w:t xml:space="preserve"> </w:t>
      </w:r>
    </w:p>
    <w:p w:rsidR="005E57B1" w:rsidRDefault="005E57B1" w:rsidP="00417E13">
      <w:pPr>
        <w:pStyle w:val="Tblzatfelirata0"/>
        <w:shd w:val="clear" w:color="auto" w:fill="auto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141176" w:rsidRDefault="00141176" w:rsidP="00417E13">
      <w:pPr>
        <w:pStyle w:val="Tblzatfelirata0"/>
        <w:shd w:val="clear" w:color="auto" w:fill="auto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141176" w:rsidRDefault="00141176" w:rsidP="00417E13">
      <w:pPr>
        <w:pStyle w:val="Tblzatfelirata0"/>
        <w:shd w:val="clear" w:color="auto" w:fill="auto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141176" w:rsidRDefault="00141176" w:rsidP="00417E13">
      <w:pPr>
        <w:pStyle w:val="Tblzatfelirata0"/>
        <w:shd w:val="clear" w:color="auto" w:fill="auto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560B38" w:rsidRDefault="00560B38" w:rsidP="00417E13">
      <w:pPr>
        <w:pStyle w:val="Tblzatfelirata0"/>
        <w:shd w:val="clear" w:color="auto" w:fill="auto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560B38" w:rsidRPr="00C01D24" w:rsidRDefault="00560B38" w:rsidP="00417E13">
      <w:pPr>
        <w:pStyle w:val="Tblzatfelirata0"/>
        <w:shd w:val="clear" w:color="auto" w:fill="auto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5A5BF4" w:rsidRPr="00C96F43" w:rsidRDefault="00C541E2" w:rsidP="00A271A4">
      <w:pPr>
        <w:pStyle w:val="Tblzatfelirata0"/>
        <w:numPr>
          <w:ilvl w:val="0"/>
          <w:numId w:val="6"/>
        </w:numPr>
        <w:shd w:val="clear" w:color="auto" w:fill="auto"/>
        <w:spacing w:line="210" w:lineRule="exact"/>
        <w:jc w:val="both"/>
        <w:rPr>
          <w:rFonts w:ascii="Verdana" w:hAnsi="Verdana"/>
          <w:b/>
          <w:sz w:val="20"/>
          <w:szCs w:val="20"/>
        </w:rPr>
      </w:pPr>
      <w:r w:rsidRPr="00C96F43">
        <w:rPr>
          <w:rFonts w:ascii="Verdana" w:hAnsi="Verdana"/>
          <w:b/>
          <w:sz w:val="20"/>
          <w:szCs w:val="20"/>
        </w:rPr>
        <w:t>Az intézkedési tervben vállalt f</w:t>
      </w:r>
      <w:r w:rsidR="00560B38">
        <w:rPr>
          <w:rFonts w:ascii="Verdana" w:hAnsi="Verdana"/>
          <w:b/>
          <w:sz w:val="20"/>
          <w:szCs w:val="20"/>
        </w:rPr>
        <w:t>eladatok értékelése, azaz a 2021</w:t>
      </w:r>
      <w:r w:rsidRPr="00C96F43">
        <w:rPr>
          <w:rFonts w:ascii="Verdana" w:hAnsi="Verdana"/>
          <w:b/>
          <w:sz w:val="20"/>
          <w:szCs w:val="20"/>
        </w:rPr>
        <w:t>. évre vonatkozó intézkedési terv végrehajtása és eredményei</w:t>
      </w:r>
    </w:p>
    <w:p w:rsidR="00C13ED0" w:rsidRPr="00A36261" w:rsidRDefault="00C13ED0" w:rsidP="00C13ED0">
      <w:pPr>
        <w:jc w:val="both"/>
        <w:rPr>
          <w:rFonts w:ascii="Verdana" w:hAnsi="Verdana"/>
          <w:b/>
          <w:sz w:val="20"/>
          <w:szCs w:val="20"/>
        </w:rPr>
      </w:pPr>
    </w:p>
    <w:p w:rsidR="00A36261" w:rsidRPr="0037279F" w:rsidRDefault="00E46BF3" w:rsidP="0037279F">
      <w:pPr>
        <w:pStyle w:val="Listaszerbekezds"/>
        <w:numPr>
          <w:ilvl w:val="0"/>
          <w:numId w:val="10"/>
        </w:numPr>
        <w:spacing w:after="160" w:line="256" w:lineRule="auto"/>
        <w:jc w:val="both"/>
        <w:rPr>
          <w:rFonts w:ascii="Verdana" w:hAnsi="Verdana"/>
          <w:sz w:val="20"/>
          <w:szCs w:val="20"/>
        </w:rPr>
      </w:pPr>
      <w:r w:rsidRPr="0037279F">
        <w:rPr>
          <w:rFonts w:ascii="Verdana" w:hAnsi="Verdana"/>
          <w:b/>
          <w:sz w:val="20"/>
          <w:szCs w:val="20"/>
        </w:rPr>
        <w:t>Integritás</w:t>
      </w:r>
      <w:r w:rsidR="00C13ED0" w:rsidRPr="0037279F">
        <w:rPr>
          <w:rFonts w:ascii="Verdana" w:hAnsi="Verdana"/>
          <w:b/>
          <w:sz w:val="20"/>
          <w:szCs w:val="20"/>
        </w:rPr>
        <w:t xml:space="preserve"> képzés</w:t>
      </w:r>
      <w:r w:rsidR="0037279F" w:rsidRPr="0037279F">
        <w:rPr>
          <w:rFonts w:ascii="Verdana" w:hAnsi="Verdana"/>
          <w:b/>
          <w:sz w:val="20"/>
          <w:szCs w:val="20"/>
        </w:rPr>
        <w:t xml:space="preserve"> tartása az állomány részére</w:t>
      </w:r>
      <w:r w:rsidR="00C13ED0" w:rsidRPr="0037279F">
        <w:rPr>
          <w:rFonts w:ascii="Verdana" w:hAnsi="Verdana"/>
          <w:b/>
          <w:sz w:val="20"/>
          <w:szCs w:val="20"/>
        </w:rPr>
        <w:t>:</w:t>
      </w:r>
      <w:r w:rsidR="00C13ED0" w:rsidRPr="0037279F">
        <w:rPr>
          <w:rFonts w:ascii="Verdana" w:hAnsi="Verdana"/>
          <w:sz w:val="20"/>
          <w:szCs w:val="20"/>
        </w:rPr>
        <w:t xml:space="preserve"> </w:t>
      </w:r>
    </w:p>
    <w:p w:rsidR="00C13ED0" w:rsidRDefault="00C13ED0" w:rsidP="00A36261">
      <w:pPr>
        <w:spacing w:after="160" w:line="256" w:lineRule="auto"/>
        <w:ind w:left="360"/>
        <w:jc w:val="both"/>
        <w:rPr>
          <w:rFonts w:ascii="Verdana" w:hAnsi="Verdana"/>
          <w:color w:val="FF0000"/>
          <w:sz w:val="20"/>
          <w:szCs w:val="20"/>
        </w:rPr>
      </w:pPr>
      <w:r w:rsidRPr="0037279F">
        <w:rPr>
          <w:rFonts w:ascii="Verdana" w:hAnsi="Verdana"/>
          <w:sz w:val="20"/>
          <w:szCs w:val="20"/>
        </w:rPr>
        <w:t xml:space="preserve">Az integritás tanácsadó elkészítette a képzés tananyagát, az Oktatási Osztály vezetője pedig a BM továbbképzésért felelős főosztálya által engedélyeztette a képzést. Az </w:t>
      </w:r>
      <w:proofErr w:type="spellStart"/>
      <w:r w:rsidRPr="0037279F">
        <w:rPr>
          <w:rFonts w:ascii="Verdana" w:hAnsi="Verdana"/>
          <w:sz w:val="20"/>
          <w:szCs w:val="20"/>
        </w:rPr>
        <w:t>e-learning</w:t>
      </w:r>
      <w:proofErr w:type="spellEnd"/>
      <w:r w:rsidRPr="0037279F">
        <w:rPr>
          <w:rFonts w:ascii="Verdana" w:hAnsi="Verdana"/>
          <w:sz w:val="20"/>
          <w:szCs w:val="20"/>
        </w:rPr>
        <w:t xml:space="preserve"> képzés</w:t>
      </w:r>
      <w:r w:rsidR="00141176" w:rsidRPr="0037279F">
        <w:rPr>
          <w:rFonts w:ascii="Verdana" w:hAnsi="Verdana"/>
          <w:sz w:val="20"/>
          <w:szCs w:val="20"/>
        </w:rPr>
        <w:t>t</w:t>
      </w:r>
      <w:r w:rsidRPr="0037279F">
        <w:rPr>
          <w:rFonts w:ascii="Verdana" w:hAnsi="Verdana"/>
          <w:sz w:val="20"/>
          <w:szCs w:val="20"/>
        </w:rPr>
        <w:t xml:space="preserve"> </w:t>
      </w:r>
      <w:r w:rsidR="00560B38" w:rsidRPr="0037279F">
        <w:rPr>
          <w:rFonts w:ascii="Verdana" w:hAnsi="Verdana"/>
          <w:b/>
          <w:sz w:val="20"/>
          <w:szCs w:val="20"/>
        </w:rPr>
        <w:t>2021</w:t>
      </w:r>
      <w:r w:rsidRPr="0037279F">
        <w:rPr>
          <w:rFonts w:ascii="Verdana" w:hAnsi="Verdana"/>
          <w:b/>
          <w:sz w:val="20"/>
          <w:szCs w:val="20"/>
        </w:rPr>
        <w:t xml:space="preserve">. </w:t>
      </w:r>
      <w:r w:rsidR="00560B38" w:rsidRPr="0037279F">
        <w:rPr>
          <w:rFonts w:ascii="Verdana" w:hAnsi="Verdana"/>
          <w:b/>
          <w:sz w:val="20"/>
          <w:szCs w:val="20"/>
        </w:rPr>
        <w:t>október 1-31</w:t>
      </w:r>
      <w:r w:rsidRPr="0037279F">
        <w:rPr>
          <w:rFonts w:ascii="Verdana" w:hAnsi="Verdana"/>
          <w:b/>
          <w:sz w:val="20"/>
          <w:szCs w:val="20"/>
        </w:rPr>
        <w:t xml:space="preserve">. között </w:t>
      </w:r>
      <w:r w:rsidR="00A36261" w:rsidRPr="0037279F">
        <w:rPr>
          <w:rFonts w:ascii="Verdana" w:hAnsi="Verdana"/>
          <w:b/>
          <w:sz w:val="20"/>
          <w:szCs w:val="20"/>
        </w:rPr>
        <w:t>lehetett elvégezni</w:t>
      </w:r>
      <w:r w:rsidRPr="0037279F">
        <w:rPr>
          <w:rFonts w:ascii="Verdana" w:hAnsi="Verdana"/>
          <w:b/>
          <w:sz w:val="20"/>
          <w:szCs w:val="20"/>
        </w:rPr>
        <w:t xml:space="preserve"> </w:t>
      </w:r>
      <w:r w:rsidRPr="0037279F">
        <w:rPr>
          <w:rFonts w:ascii="Verdana" w:hAnsi="Verdana"/>
          <w:sz w:val="20"/>
          <w:szCs w:val="20"/>
        </w:rPr>
        <w:t xml:space="preserve">a </w:t>
      </w:r>
      <w:r w:rsidR="00560B38" w:rsidRPr="0037279F">
        <w:rPr>
          <w:rFonts w:ascii="Verdana" w:hAnsi="Verdana"/>
          <w:sz w:val="20"/>
          <w:szCs w:val="20"/>
        </w:rPr>
        <w:t>közalkalmazottak és a munkavállalók részére elérhető</w:t>
      </w:r>
      <w:r w:rsidRPr="0037279F">
        <w:rPr>
          <w:rFonts w:ascii="Verdana" w:hAnsi="Verdana"/>
          <w:sz w:val="20"/>
          <w:szCs w:val="20"/>
        </w:rPr>
        <w:t xml:space="preserve"> portálo</w:t>
      </w:r>
      <w:r w:rsidR="00560B38" w:rsidRPr="0037279F">
        <w:rPr>
          <w:rFonts w:ascii="Verdana" w:hAnsi="Verdana"/>
          <w:sz w:val="20"/>
          <w:szCs w:val="20"/>
        </w:rPr>
        <w:t>ko</w:t>
      </w:r>
      <w:r w:rsidRPr="0037279F">
        <w:rPr>
          <w:rFonts w:ascii="Verdana" w:hAnsi="Verdana"/>
          <w:sz w:val="20"/>
          <w:szCs w:val="20"/>
        </w:rPr>
        <w:t xml:space="preserve">n keresztül. </w:t>
      </w:r>
      <w:r w:rsidR="00A36261" w:rsidRPr="00E95CA0">
        <w:rPr>
          <w:rFonts w:ascii="Verdana" w:hAnsi="Verdana"/>
          <w:sz w:val="20"/>
          <w:szCs w:val="20"/>
        </w:rPr>
        <w:t>A teljes állomány sikeresen elvégezte a képzést.</w:t>
      </w:r>
    </w:p>
    <w:p w:rsidR="0037279F" w:rsidRPr="0037279F" w:rsidRDefault="0037279F" w:rsidP="0037279F">
      <w:pPr>
        <w:pStyle w:val="Listaszerbekezds"/>
        <w:numPr>
          <w:ilvl w:val="0"/>
          <w:numId w:val="10"/>
        </w:numPr>
        <w:spacing w:after="160" w:line="256" w:lineRule="auto"/>
        <w:jc w:val="both"/>
        <w:rPr>
          <w:rFonts w:ascii="Verdana" w:hAnsi="Verdana"/>
          <w:b/>
          <w:sz w:val="20"/>
          <w:szCs w:val="20"/>
        </w:rPr>
      </w:pPr>
      <w:r w:rsidRPr="0037279F">
        <w:rPr>
          <w:rFonts w:ascii="Verdana" w:hAnsi="Verdana"/>
          <w:b/>
          <w:sz w:val="20"/>
          <w:szCs w:val="20"/>
        </w:rPr>
        <w:t>Adatvédelmi képzés tartása az állomány részére:</w:t>
      </w:r>
    </w:p>
    <w:p w:rsidR="0037279F" w:rsidRPr="0037279F" w:rsidRDefault="0037279F" w:rsidP="0037279F">
      <w:pPr>
        <w:spacing w:after="160" w:line="25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</w:t>
      </w:r>
      <w:r w:rsidRPr="0037279F">
        <w:t xml:space="preserve"> </w:t>
      </w:r>
      <w:r w:rsidRPr="0037279F">
        <w:rPr>
          <w:rFonts w:ascii="Verdana" w:hAnsi="Verdana"/>
          <w:sz w:val="20"/>
          <w:szCs w:val="20"/>
        </w:rPr>
        <w:t xml:space="preserve">integritás tanácsadó elkészítette a képzés tananyagát, az Oktatási Osztály vezetője pedig a BM továbbképzésért felelős főosztálya által engedélyeztette a képzést. Az </w:t>
      </w:r>
      <w:proofErr w:type="spellStart"/>
      <w:r w:rsidRPr="0037279F">
        <w:rPr>
          <w:rFonts w:ascii="Verdana" w:hAnsi="Verdana"/>
          <w:sz w:val="20"/>
          <w:szCs w:val="20"/>
        </w:rPr>
        <w:t>e-learning</w:t>
      </w:r>
      <w:proofErr w:type="spellEnd"/>
      <w:r w:rsidRPr="0037279F">
        <w:rPr>
          <w:rFonts w:ascii="Verdana" w:hAnsi="Verdana"/>
          <w:sz w:val="20"/>
          <w:szCs w:val="20"/>
        </w:rPr>
        <w:t xml:space="preserve"> képzést </w:t>
      </w:r>
      <w:r w:rsidRPr="0037279F">
        <w:rPr>
          <w:rFonts w:ascii="Verdana" w:hAnsi="Verdana"/>
          <w:b/>
          <w:sz w:val="20"/>
          <w:szCs w:val="20"/>
        </w:rPr>
        <w:t>2021. október 1-31. között lehetett elvégezni</w:t>
      </w:r>
      <w:r w:rsidRPr="0037279F">
        <w:rPr>
          <w:rFonts w:ascii="Verdana" w:hAnsi="Verdana"/>
          <w:sz w:val="20"/>
          <w:szCs w:val="20"/>
        </w:rPr>
        <w:t xml:space="preserve"> a közalkalmazottak és a munkavállalók részére elérhető portálokon keresztül. </w:t>
      </w:r>
      <w:r w:rsidRPr="00E95CA0">
        <w:rPr>
          <w:rFonts w:ascii="Verdana" w:hAnsi="Verdana"/>
          <w:sz w:val="20"/>
          <w:szCs w:val="20"/>
        </w:rPr>
        <w:t>A teljes állomány sikeresen elvégezte a képzést.</w:t>
      </w:r>
    </w:p>
    <w:p w:rsidR="00C13ED0" w:rsidRPr="00816200" w:rsidRDefault="00816200" w:rsidP="00C13ED0">
      <w:pPr>
        <w:pStyle w:val="Listaszerbekezds"/>
        <w:numPr>
          <w:ilvl w:val="0"/>
          <w:numId w:val="10"/>
        </w:numPr>
        <w:spacing w:after="160" w:line="256" w:lineRule="auto"/>
        <w:jc w:val="both"/>
        <w:rPr>
          <w:rFonts w:ascii="Verdana" w:hAnsi="Verdana"/>
          <w:b/>
          <w:sz w:val="20"/>
          <w:szCs w:val="20"/>
        </w:rPr>
      </w:pPr>
      <w:r w:rsidRPr="00816200">
        <w:rPr>
          <w:rFonts w:ascii="Verdana" w:hAnsi="Verdana"/>
          <w:b/>
          <w:sz w:val="20"/>
          <w:szCs w:val="20"/>
        </w:rPr>
        <w:t>Változáskezelésre és szerződésmódosításra vonatkozó eljárásrend kialakítása:</w:t>
      </w:r>
    </w:p>
    <w:p w:rsidR="00C13ED0" w:rsidRPr="00B24963" w:rsidRDefault="00C13ED0" w:rsidP="00C94887">
      <w:pPr>
        <w:ind w:left="360"/>
        <w:jc w:val="both"/>
        <w:rPr>
          <w:rFonts w:ascii="Verdana" w:hAnsi="Verdana"/>
          <w:sz w:val="20"/>
          <w:szCs w:val="20"/>
          <w:highlight w:val="yellow"/>
        </w:rPr>
      </w:pPr>
      <w:r w:rsidRPr="00C94887">
        <w:rPr>
          <w:rFonts w:ascii="Verdana" w:hAnsi="Verdana"/>
          <w:sz w:val="20"/>
          <w:szCs w:val="20"/>
        </w:rPr>
        <w:t>A</w:t>
      </w:r>
      <w:r w:rsidR="006E0DD6" w:rsidRPr="00C94887">
        <w:rPr>
          <w:rFonts w:ascii="Verdana" w:hAnsi="Verdana"/>
          <w:sz w:val="20"/>
          <w:szCs w:val="20"/>
        </w:rPr>
        <w:t xml:space="preserve">z Országos Vízügyi Főigazgatóság </w:t>
      </w:r>
      <w:r w:rsidR="00C94887" w:rsidRPr="00C94887">
        <w:rPr>
          <w:rFonts w:ascii="Verdana" w:hAnsi="Verdana"/>
          <w:sz w:val="20"/>
          <w:szCs w:val="20"/>
        </w:rPr>
        <w:t>változtatáskezeléséről</w:t>
      </w:r>
      <w:r w:rsidR="006E0DD6" w:rsidRPr="00C94887">
        <w:rPr>
          <w:rFonts w:ascii="Verdana" w:hAnsi="Verdana"/>
          <w:sz w:val="20"/>
          <w:szCs w:val="20"/>
        </w:rPr>
        <w:t xml:space="preserve"> szóló</w:t>
      </w:r>
      <w:r w:rsidR="00C94887" w:rsidRPr="00C94887">
        <w:rPr>
          <w:rFonts w:ascii="Verdana" w:hAnsi="Verdana"/>
          <w:sz w:val="20"/>
          <w:szCs w:val="20"/>
        </w:rPr>
        <w:t xml:space="preserve"> 19/2021</w:t>
      </w:r>
      <w:r w:rsidRPr="00C94887">
        <w:rPr>
          <w:rFonts w:ascii="Verdana" w:hAnsi="Verdana"/>
          <w:sz w:val="20"/>
          <w:szCs w:val="20"/>
        </w:rPr>
        <w:t xml:space="preserve">. (OVF) sz. főigazgatói utasítás </w:t>
      </w:r>
      <w:r w:rsidR="00C94887" w:rsidRPr="00C94887">
        <w:rPr>
          <w:rFonts w:ascii="Verdana" w:hAnsi="Verdana"/>
          <w:b/>
          <w:sz w:val="20"/>
          <w:szCs w:val="20"/>
        </w:rPr>
        <w:t>2021. július 5</w:t>
      </w:r>
      <w:r w:rsidRPr="00C94887">
        <w:rPr>
          <w:rFonts w:ascii="Verdana" w:hAnsi="Verdana"/>
          <w:b/>
          <w:sz w:val="20"/>
          <w:szCs w:val="20"/>
        </w:rPr>
        <w:t>. napján lépett hatályba</w:t>
      </w:r>
      <w:r w:rsidR="006E0DD6" w:rsidRPr="00C94887">
        <w:rPr>
          <w:rFonts w:ascii="Verdana" w:hAnsi="Verdana"/>
          <w:b/>
          <w:sz w:val="20"/>
          <w:szCs w:val="20"/>
        </w:rPr>
        <w:t xml:space="preserve"> és jelenleg is hatályos</w:t>
      </w:r>
      <w:r w:rsidRPr="00C94887">
        <w:rPr>
          <w:rFonts w:ascii="Verdana" w:hAnsi="Verdana"/>
          <w:b/>
          <w:sz w:val="20"/>
          <w:szCs w:val="20"/>
        </w:rPr>
        <w:t>.</w:t>
      </w:r>
      <w:r w:rsidRPr="00C94887">
        <w:rPr>
          <w:rFonts w:ascii="Verdana" w:hAnsi="Verdana"/>
          <w:sz w:val="20"/>
          <w:szCs w:val="20"/>
        </w:rPr>
        <w:t xml:space="preserve"> A</w:t>
      </w:r>
      <w:r w:rsidR="006E0DD6" w:rsidRPr="00C94887">
        <w:rPr>
          <w:rFonts w:ascii="Verdana" w:hAnsi="Verdana"/>
          <w:sz w:val="20"/>
          <w:szCs w:val="20"/>
        </w:rPr>
        <w:t>z utasítás a</w:t>
      </w:r>
      <w:r w:rsidRPr="00C94887">
        <w:rPr>
          <w:rFonts w:ascii="Verdana" w:hAnsi="Verdana"/>
          <w:sz w:val="20"/>
          <w:szCs w:val="20"/>
        </w:rPr>
        <w:t xml:space="preserve"> hatályos</w:t>
      </w:r>
      <w:r w:rsidR="00C94887" w:rsidRPr="00C94887">
        <w:rPr>
          <w:rFonts w:ascii="Verdana" w:hAnsi="Verdana"/>
          <w:sz w:val="20"/>
          <w:szCs w:val="20"/>
        </w:rPr>
        <w:t xml:space="preserve"> jogszabályok mentén készült el.</w:t>
      </w:r>
      <w:r w:rsidR="00C94887">
        <w:rPr>
          <w:rFonts w:ascii="Verdana" w:hAnsi="Verdana"/>
          <w:sz w:val="20"/>
          <w:szCs w:val="20"/>
        </w:rPr>
        <w:t xml:space="preserve"> Az utasítás </w:t>
      </w:r>
      <w:r w:rsidR="00C94887" w:rsidRPr="00C94887">
        <w:rPr>
          <w:rFonts w:ascii="Verdana" w:hAnsi="Verdana"/>
          <w:sz w:val="20"/>
          <w:szCs w:val="20"/>
        </w:rPr>
        <w:t>hatálya a Főigazgatóság valamennyi közbeszerzési és beszerzési eljárás eredményeként megkötött szerződés (a továbbiakban: Szerződés) változtatására terjed ki. A változtatás szabályait a Szerződésben meghatározott befejezési határidő, részhatáridő és véghatáridő meghosszabbítási folyamatára is alkalmazni kell.</w:t>
      </w:r>
      <w:r w:rsidR="00C94887">
        <w:rPr>
          <w:rFonts w:ascii="Verdana" w:hAnsi="Verdana"/>
          <w:sz w:val="20"/>
          <w:szCs w:val="20"/>
        </w:rPr>
        <w:t xml:space="preserve"> Az utasítás </w:t>
      </w:r>
      <w:r w:rsidR="00C94887" w:rsidRPr="00C94887">
        <w:rPr>
          <w:rFonts w:ascii="Verdana" w:hAnsi="Verdana"/>
          <w:sz w:val="20"/>
          <w:szCs w:val="20"/>
        </w:rPr>
        <w:t>célja, hogy meghatározza a Főigazgatóságnak a közbeszerzési és az európai uniós támogatásból finanszírozott beszerzési eljárás eredményeként megkötött szerződés változtatása esetén alkalmazandó egységes eljárásrendjét.</w:t>
      </w:r>
      <w:r w:rsidRPr="00B24963">
        <w:rPr>
          <w:rFonts w:ascii="Verdana" w:hAnsi="Verdana"/>
          <w:sz w:val="20"/>
          <w:szCs w:val="20"/>
          <w:highlight w:val="yellow"/>
        </w:rPr>
        <w:t xml:space="preserve"> </w:t>
      </w:r>
    </w:p>
    <w:p w:rsidR="00A36261" w:rsidRPr="00C94887" w:rsidRDefault="00C94887" w:rsidP="00C13ED0">
      <w:pPr>
        <w:pStyle w:val="Listaszerbekezds"/>
        <w:numPr>
          <w:ilvl w:val="0"/>
          <w:numId w:val="10"/>
        </w:numPr>
        <w:spacing w:after="160" w:line="256" w:lineRule="auto"/>
        <w:jc w:val="both"/>
        <w:rPr>
          <w:rFonts w:ascii="Verdana" w:hAnsi="Verdana"/>
          <w:sz w:val="20"/>
          <w:szCs w:val="20"/>
        </w:rPr>
      </w:pPr>
      <w:r w:rsidRPr="00C94887">
        <w:rPr>
          <w:rFonts w:ascii="Verdana" w:hAnsi="Verdana"/>
          <w:b/>
          <w:sz w:val="20"/>
          <w:szCs w:val="20"/>
        </w:rPr>
        <w:t>OMIT Ügyrend készítése:</w:t>
      </w:r>
    </w:p>
    <w:p w:rsidR="00C94887" w:rsidRDefault="00C94887" w:rsidP="00AC3211">
      <w:pPr>
        <w:spacing w:after="160" w:line="25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</w:t>
      </w:r>
      <w:r w:rsidRPr="00C94887">
        <w:rPr>
          <w:rFonts w:ascii="Verdana" w:hAnsi="Verdana"/>
          <w:sz w:val="20"/>
          <w:szCs w:val="20"/>
        </w:rPr>
        <w:t>Országos Vízügyi Főigazgatóság</w:t>
      </w:r>
      <w:r w:rsidR="00E95CA0">
        <w:rPr>
          <w:rFonts w:ascii="Verdana" w:hAnsi="Verdana"/>
          <w:sz w:val="20"/>
          <w:szCs w:val="20"/>
        </w:rPr>
        <w:t xml:space="preserve"> az Országos Műszaki Irányító Törzs Eljárásrendjéről </w:t>
      </w:r>
      <w:r>
        <w:rPr>
          <w:rFonts w:ascii="Verdana" w:hAnsi="Verdana"/>
          <w:sz w:val="20"/>
          <w:szCs w:val="20"/>
        </w:rPr>
        <w:t>szól</w:t>
      </w:r>
      <w:r w:rsidR="00E95CA0">
        <w:rPr>
          <w:rFonts w:ascii="Verdana" w:hAnsi="Verdana"/>
          <w:sz w:val="20"/>
          <w:szCs w:val="20"/>
        </w:rPr>
        <w:t>ó 1/2022</w:t>
      </w:r>
      <w:r>
        <w:rPr>
          <w:rFonts w:ascii="Verdana" w:hAnsi="Verdana"/>
          <w:sz w:val="20"/>
          <w:szCs w:val="20"/>
        </w:rPr>
        <w:t xml:space="preserve">. (OVF) sz. főigazgatói utasítás </w:t>
      </w:r>
      <w:r w:rsidR="00E95CA0" w:rsidRPr="00E95CA0">
        <w:rPr>
          <w:rFonts w:ascii="Verdana" w:hAnsi="Verdana"/>
          <w:sz w:val="20"/>
          <w:szCs w:val="20"/>
        </w:rPr>
        <w:t xml:space="preserve">2022. január 17. </w:t>
      </w:r>
      <w:r w:rsidRPr="00E95CA0">
        <w:rPr>
          <w:rFonts w:ascii="Verdana" w:hAnsi="Verdana"/>
          <w:sz w:val="20"/>
          <w:szCs w:val="20"/>
        </w:rPr>
        <w:t xml:space="preserve">napján lépett hatályba. </w:t>
      </w:r>
      <w:r>
        <w:rPr>
          <w:rFonts w:ascii="Verdana" w:hAnsi="Verdana"/>
          <w:sz w:val="20"/>
          <w:szCs w:val="20"/>
        </w:rPr>
        <w:t xml:space="preserve">Az utasítás hatálybalépésére előirányzott határidő meghosszabbítására került sor, tekintettel arra, hogy </w:t>
      </w:r>
      <w:r w:rsidR="00E95CA0">
        <w:rPr>
          <w:rFonts w:ascii="Verdana" w:hAnsi="Verdana"/>
          <w:sz w:val="20"/>
          <w:szCs w:val="20"/>
        </w:rPr>
        <w:t xml:space="preserve">vártuk a 7/2012. (II. 10.) BM utasítás módosítását. </w:t>
      </w:r>
      <w:r>
        <w:rPr>
          <w:rFonts w:ascii="Verdana" w:hAnsi="Verdana"/>
          <w:sz w:val="20"/>
          <w:szCs w:val="20"/>
        </w:rPr>
        <w:t>Az utasítás többek között az Országos Műszaki Irányító Törzs feladat- és hatásköreit rögzíti.</w:t>
      </w:r>
      <w:r w:rsidR="00E95CA0">
        <w:rPr>
          <w:rFonts w:ascii="Verdana" w:hAnsi="Verdana"/>
          <w:sz w:val="20"/>
          <w:szCs w:val="20"/>
        </w:rPr>
        <w:t xml:space="preserve"> A BM utasítás módosítására várhatóan az idei évben kerül sor, azonban ennek ellenére a főigazgatói utasítás hatályba léptetése a hatékonyabb feladatellátás érdekében szükségessé vált. </w:t>
      </w:r>
    </w:p>
    <w:p w:rsidR="008B3268" w:rsidRPr="003B68FB" w:rsidRDefault="00C94887" w:rsidP="00C94887">
      <w:pPr>
        <w:pStyle w:val="Listaszerbekezds"/>
        <w:numPr>
          <w:ilvl w:val="0"/>
          <w:numId w:val="10"/>
        </w:numPr>
        <w:spacing w:after="160" w:line="256" w:lineRule="auto"/>
        <w:jc w:val="both"/>
        <w:rPr>
          <w:rFonts w:ascii="Verdana" w:hAnsi="Verdana"/>
          <w:b/>
          <w:sz w:val="20"/>
          <w:szCs w:val="20"/>
        </w:rPr>
      </w:pPr>
      <w:r w:rsidRPr="003B68FB">
        <w:rPr>
          <w:rFonts w:ascii="Verdana" w:hAnsi="Verdana"/>
          <w:b/>
          <w:sz w:val="20"/>
          <w:szCs w:val="20"/>
        </w:rPr>
        <w:t xml:space="preserve">Ki- és belépőkre vonatkozó eljárásrend készítése:  </w:t>
      </w:r>
    </w:p>
    <w:p w:rsidR="00C94887" w:rsidRPr="00C94887" w:rsidRDefault="00C94887" w:rsidP="003B68FB">
      <w:pPr>
        <w:spacing w:after="160" w:line="25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C94887">
        <w:rPr>
          <w:rFonts w:ascii="Verdana" w:hAnsi="Verdana"/>
          <w:sz w:val="20"/>
          <w:szCs w:val="20"/>
        </w:rPr>
        <w:t>z Országos Vízügyi Főigazgatóságon foglalkoztatásra irányuló jogviszony létesítése, megszüntetése, illetve megszűnése esetén alkalmazandó eljárásrendről</w:t>
      </w:r>
      <w:r>
        <w:rPr>
          <w:rFonts w:ascii="Verdana" w:hAnsi="Verdana"/>
          <w:sz w:val="20"/>
          <w:szCs w:val="20"/>
        </w:rPr>
        <w:t xml:space="preserve"> szóló 12/2021. (OVF) sz. főigazgatói utasítás 2021. június 4. napján lépett hatályba. Az u</w:t>
      </w:r>
      <w:r w:rsidRPr="00C94887">
        <w:rPr>
          <w:rFonts w:ascii="Verdana" w:hAnsi="Verdana"/>
          <w:sz w:val="20"/>
          <w:szCs w:val="20"/>
        </w:rPr>
        <w:t xml:space="preserve">tasítás hatálya az Országos Vízügyi Főigazgatósággal közalkalmazotti jogviszonyban, illetve munkaviszonyban álló személyekre </w:t>
      </w:r>
      <w:r w:rsidR="003B68FB">
        <w:rPr>
          <w:rFonts w:ascii="Verdana" w:hAnsi="Verdana"/>
          <w:sz w:val="20"/>
          <w:szCs w:val="20"/>
        </w:rPr>
        <w:t>terjed ki. Az u</w:t>
      </w:r>
      <w:r w:rsidRPr="00C94887">
        <w:rPr>
          <w:rFonts w:ascii="Verdana" w:hAnsi="Verdana"/>
          <w:sz w:val="20"/>
          <w:szCs w:val="20"/>
        </w:rPr>
        <w:t>tasítás célja a foglalkoztatásra irányuló jogviszony létesítési folyamatának, valamint a fennálló jogviszony megszüntetése, megszűnése esetén alkalmazandó eljárásrend rögzítése.</w:t>
      </w:r>
    </w:p>
    <w:p w:rsidR="00AC3211" w:rsidRPr="00AC3211" w:rsidRDefault="00C94887" w:rsidP="00AC3211">
      <w:pPr>
        <w:spacing w:after="160" w:line="25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E46BF3" w:rsidRPr="00141176">
        <w:rPr>
          <w:rFonts w:ascii="Verdana" w:hAnsi="Verdana"/>
          <w:b/>
          <w:sz w:val="20"/>
          <w:szCs w:val="20"/>
        </w:rPr>
        <w:t>.)</w:t>
      </w:r>
      <w:r w:rsidR="00E46BF3">
        <w:rPr>
          <w:rFonts w:ascii="Verdana" w:hAnsi="Verdana"/>
          <w:sz w:val="20"/>
          <w:szCs w:val="20"/>
        </w:rPr>
        <w:t xml:space="preserve"> </w:t>
      </w:r>
      <w:r w:rsidR="00E46BF3" w:rsidRPr="00E46BF3">
        <w:rPr>
          <w:rFonts w:ascii="Verdana" w:hAnsi="Verdana"/>
          <w:b/>
          <w:sz w:val="20"/>
          <w:szCs w:val="20"/>
        </w:rPr>
        <w:t>Általános jelentőségű intézkedések:</w:t>
      </w:r>
    </w:p>
    <w:p w:rsidR="00E1515B" w:rsidRPr="00F51F3F" w:rsidRDefault="00F07A2D" w:rsidP="00AC3211">
      <w:pPr>
        <w:ind w:left="567" w:right="283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a</w:t>
      </w:r>
      <w:r w:rsidR="00E1515B" w:rsidRPr="00F51F3F">
        <w:rPr>
          <w:rFonts w:ascii="Verdana" w:hAnsi="Verdana"/>
          <w:sz w:val="20"/>
          <w:szCs w:val="20"/>
          <w:u w:val="single"/>
        </w:rPr>
        <w:t>) Integritás tanácsadó szerepe</w:t>
      </w:r>
    </w:p>
    <w:p w:rsidR="00D84AD8" w:rsidRPr="000C7512" w:rsidRDefault="00E1515B" w:rsidP="00AC3211">
      <w:pPr>
        <w:ind w:left="567" w:right="283"/>
        <w:jc w:val="both"/>
        <w:rPr>
          <w:rFonts w:ascii="Verdana" w:hAnsi="Verdana"/>
          <w:sz w:val="20"/>
          <w:szCs w:val="20"/>
        </w:rPr>
      </w:pPr>
      <w:r w:rsidRPr="00E772D0">
        <w:rPr>
          <w:rFonts w:ascii="Verdana" w:hAnsi="Verdana"/>
          <w:sz w:val="20"/>
          <w:szCs w:val="20"/>
        </w:rPr>
        <w:lastRenderedPageBreak/>
        <w:t>A</w:t>
      </w:r>
      <w:r w:rsidR="00141176">
        <w:rPr>
          <w:rFonts w:ascii="Verdana" w:hAnsi="Verdana"/>
          <w:sz w:val="20"/>
          <w:szCs w:val="20"/>
        </w:rPr>
        <w:t xml:space="preserve"> tanácsadó</w:t>
      </w:r>
      <w:r w:rsidR="00D84AD8">
        <w:rPr>
          <w:rFonts w:ascii="Verdana" w:hAnsi="Verdana"/>
          <w:sz w:val="20"/>
          <w:szCs w:val="20"/>
        </w:rPr>
        <w:t xml:space="preserve"> a 2020</w:t>
      </w:r>
      <w:r w:rsidR="007E37AA">
        <w:rPr>
          <w:rFonts w:ascii="Verdana" w:hAnsi="Verdana"/>
          <w:sz w:val="20"/>
          <w:szCs w:val="20"/>
        </w:rPr>
        <w:t>. évi jelentésben foglaltakat</w:t>
      </w:r>
      <w:r w:rsidR="00141176">
        <w:rPr>
          <w:rFonts w:ascii="Verdana" w:hAnsi="Verdana"/>
          <w:sz w:val="20"/>
          <w:szCs w:val="20"/>
        </w:rPr>
        <w:t xml:space="preserve"> végrehajtásában való közreműködést, tanácsadást</w:t>
      </w:r>
      <w:r w:rsidR="00D84AD8">
        <w:rPr>
          <w:rFonts w:ascii="Verdana" w:hAnsi="Verdana"/>
          <w:sz w:val="20"/>
          <w:szCs w:val="20"/>
        </w:rPr>
        <w:t xml:space="preserve"> </w:t>
      </w:r>
      <w:proofErr w:type="spellStart"/>
      <w:r w:rsidR="00D84AD8">
        <w:rPr>
          <w:rFonts w:ascii="Verdana" w:hAnsi="Verdana"/>
          <w:sz w:val="20"/>
          <w:szCs w:val="20"/>
        </w:rPr>
        <w:t>megvalósítot</w:t>
      </w:r>
      <w:r w:rsidR="007E37AA">
        <w:rPr>
          <w:rFonts w:ascii="Verdana" w:hAnsi="Verdana"/>
          <w:sz w:val="20"/>
          <w:szCs w:val="20"/>
        </w:rPr>
        <w:t>a</w:t>
      </w:r>
      <w:proofErr w:type="spellEnd"/>
      <w:r w:rsidR="0030699D">
        <w:rPr>
          <w:rFonts w:ascii="Verdana" w:hAnsi="Verdana"/>
          <w:sz w:val="20"/>
          <w:szCs w:val="20"/>
        </w:rPr>
        <w:t xml:space="preserve"> azáltal, hogy a</w:t>
      </w:r>
      <w:r w:rsidRPr="00E772D0">
        <w:rPr>
          <w:rFonts w:ascii="Verdana" w:hAnsi="Verdana"/>
          <w:sz w:val="20"/>
          <w:szCs w:val="20"/>
        </w:rPr>
        <w:t xml:space="preserve"> F</w:t>
      </w:r>
      <w:r w:rsidR="0030699D">
        <w:rPr>
          <w:rFonts w:ascii="Verdana" w:hAnsi="Verdana"/>
          <w:sz w:val="20"/>
          <w:szCs w:val="20"/>
        </w:rPr>
        <w:t>őigazgatóság</w:t>
      </w:r>
      <w:r w:rsidRPr="00E772D0">
        <w:rPr>
          <w:rFonts w:ascii="Verdana" w:hAnsi="Verdana"/>
          <w:sz w:val="20"/>
          <w:szCs w:val="20"/>
        </w:rPr>
        <w:t xml:space="preserve"> működésével összefüggő </w:t>
      </w:r>
      <w:proofErr w:type="spellStart"/>
      <w:r w:rsidR="002C2D8A">
        <w:rPr>
          <w:rFonts w:ascii="Verdana" w:hAnsi="Verdana"/>
          <w:sz w:val="20"/>
          <w:szCs w:val="20"/>
        </w:rPr>
        <w:t>szab</w:t>
      </w:r>
      <w:r w:rsidR="005D1C92">
        <w:rPr>
          <w:rFonts w:ascii="Verdana" w:hAnsi="Verdana"/>
          <w:sz w:val="20"/>
          <w:szCs w:val="20"/>
        </w:rPr>
        <w:t>álytalanásokra</w:t>
      </w:r>
      <w:proofErr w:type="spellEnd"/>
      <w:r w:rsidR="005D1C92">
        <w:rPr>
          <w:rFonts w:ascii="Verdana" w:hAnsi="Verdana"/>
          <w:sz w:val="20"/>
          <w:szCs w:val="20"/>
        </w:rPr>
        <w:t xml:space="preserve"> képes</w:t>
      </w:r>
      <w:r w:rsidR="00D84AD8">
        <w:rPr>
          <w:rFonts w:ascii="Verdana" w:hAnsi="Verdana"/>
          <w:sz w:val="20"/>
          <w:szCs w:val="20"/>
        </w:rPr>
        <w:t xml:space="preserve"> volt</w:t>
      </w:r>
      <w:r w:rsidR="005D1C92">
        <w:rPr>
          <w:rFonts w:ascii="Verdana" w:hAnsi="Verdana"/>
          <w:sz w:val="20"/>
          <w:szCs w:val="20"/>
        </w:rPr>
        <w:t xml:space="preserve"> reagálni. </w:t>
      </w:r>
      <w:r w:rsidR="00D84AD8" w:rsidRPr="000C7512">
        <w:rPr>
          <w:rFonts w:ascii="Verdana" w:hAnsi="Verdana"/>
          <w:sz w:val="20"/>
          <w:szCs w:val="20"/>
        </w:rPr>
        <w:t>2021. évben egy névtelen</w:t>
      </w:r>
      <w:r w:rsidR="005D1C92" w:rsidRPr="000C7512">
        <w:rPr>
          <w:rFonts w:ascii="Verdana" w:hAnsi="Verdana"/>
          <w:sz w:val="20"/>
          <w:szCs w:val="20"/>
        </w:rPr>
        <w:t xml:space="preserve"> bejelentés</w:t>
      </w:r>
      <w:r w:rsidR="00D84AD8" w:rsidRPr="000C7512">
        <w:rPr>
          <w:rFonts w:ascii="Verdana" w:hAnsi="Verdana"/>
          <w:sz w:val="20"/>
          <w:szCs w:val="20"/>
        </w:rPr>
        <w:t xml:space="preserve"> érkezett</w:t>
      </w:r>
      <w:r w:rsidR="00710759" w:rsidRPr="000C7512">
        <w:rPr>
          <w:rFonts w:ascii="Verdana" w:hAnsi="Verdana"/>
          <w:sz w:val="20"/>
          <w:szCs w:val="20"/>
        </w:rPr>
        <w:t>, amely azonban sem a Főigazgatóságot, sem pedig a Főigazgatóság állományában lévő foglalkoztatottakat nem érintette</w:t>
      </w:r>
      <w:r w:rsidR="00D84AD8" w:rsidRPr="000C7512">
        <w:rPr>
          <w:rFonts w:ascii="Verdana" w:hAnsi="Verdana"/>
          <w:sz w:val="20"/>
          <w:szCs w:val="20"/>
        </w:rPr>
        <w:t xml:space="preserve">. A vizsgálat során megállapítást nyert, hogy a beszerzési eljárás szabályszerűen valósult meg, </w:t>
      </w:r>
      <w:r w:rsidR="00710759" w:rsidRPr="000C7512">
        <w:rPr>
          <w:rFonts w:ascii="Verdana" w:hAnsi="Verdana"/>
          <w:sz w:val="20"/>
          <w:szCs w:val="20"/>
        </w:rPr>
        <w:t>ezért intézkedés foganatosításár</w:t>
      </w:r>
      <w:r w:rsidR="00D84AD8" w:rsidRPr="000C7512">
        <w:rPr>
          <w:rFonts w:ascii="Verdana" w:hAnsi="Verdana"/>
          <w:sz w:val="20"/>
          <w:szCs w:val="20"/>
        </w:rPr>
        <w:t>a nem került sor</w:t>
      </w:r>
      <w:r w:rsidR="005D1C92" w:rsidRPr="000C7512">
        <w:rPr>
          <w:rFonts w:ascii="Verdana" w:hAnsi="Verdana"/>
          <w:sz w:val="20"/>
          <w:szCs w:val="20"/>
        </w:rPr>
        <w:t>.</w:t>
      </w:r>
    </w:p>
    <w:p w:rsidR="00E1515B" w:rsidRPr="00F51F3F" w:rsidRDefault="00371C30" w:rsidP="00AC3211">
      <w:pPr>
        <w:ind w:left="567" w:right="283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b</w:t>
      </w:r>
      <w:r w:rsidR="00E1515B" w:rsidRPr="00F51F3F">
        <w:rPr>
          <w:rFonts w:ascii="Verdana" w:hAnsi="Verdana"/>
          <w:sz w:val="20"/>
          <w:szCs w:val="20"/>
          <w:u w:val="single"/>
        </w:rPr>
        <w:t>) Integritásfejlesztési ciklus teljesítése</w:t>
      </w:r>
    </w:p>
    <w:p w:rsidR="002A49AD" w:rsidRDefault="00D84AD8" w:rsidP="00D84AD8">
      <w:pPr>
        <w:ind w:left="567" w:right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2021</w:t>
      </w:r>
      <w:r w:rsidR="00371C30">
        <w:rPr>
          <w:rFonts w:ascii="Verdana" w:hAnsi="Verdana"/>
          <w:sz w:val="20"/>
          <w:szCs w:val="20"/>
        </w:rPr>
        <w:t xml:space="preserve">. évben </w:t>
      </w:r>
      <w:r>
        <w:rPr>
          <w:rFonts w:ascii="Verdana" w:hAnsi="Verdana"/>
          <w:sz w:val="20"/>
          <w:szCs w:val="20"/>
        </w:rPr>
        <w:t xml:space="preserve">is sor került </w:t>
      </w:r>
      <w:r w:rsidR="00371C30">
        <w:rPr>
          <w:rFonts w:ascii="Verdana" w:hAnsi="Verdana"/>
          <w:sz w:val="20"/>
          <w:szCs w:val="20"/>
        </w:rPr>
        <w:t>a belső norm</w:t>
      </w:r>
      <w:r>
        <w:rPr>
          <w:rFonts w:ascii="Verdana" w:hAnsi="Verdana"/>
          <w:sz w:val="20"/>
          <w:szCs w:val="20"/>
        </w:rPr>
        <w:t>atív szabályozók felülvizsgálatára és szükség szerinti aktualizálására, illetve a teljes állomány oktatására integritás tárgyban.</w:t>
      </w:r>
    </w:p>
    <w:p w:rsidR="00E1515B" w:rsidRPr="00F51F3F" w:rsidRDefault="00B87B85" w:rsidP="00AC3211">
      <w:pPr>
        <w:ind w:left="567" w:right="283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c</w:t>
      </w:r>
      <w:r w:rsidR="00E1515B" w:rsidRPr="00F51F3F">
        <w:rPr>
          <w:rFonts w:ascii="Verdana" w:hAnsi="Verdana"/>
          <w:sz w:val="20"/>
          <w:szCs w:val="20"/>
          <w:u w:val="single"/>
        </w:rPr>
        <w:t>) Az integritás tanácsadó részvétele a szervezeti működésben</w:t>
      </w:r>
    </w:p>
    <w:p w:rsidR="003529A4" w:rsidRPr="00E772D0" w:rsidRDefault="00AA6BF3" w:rsidP="00AC3211">
      <w:pPr>
        <w:ind w:left="567" w:right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Főigazgatónak az</w:t>
      </w:r>
      <w:r w:rsidR="00E1515B" w:rsidRPr="00E772D0">
        <w:rPr>
          <w:rFonts w:ascii="Verdana" w:hAnsi="Verdana"/>
          <w:sz w:val="20"/>
          <w:szCs w:val="20"/>
        </w:rPr>
        <w:t xml:space="preserve"> integritás tanácsadó háromhavonta</w:t>
      </w:r>
      <w:r w:rsidR="008E52B7">
        <w:rPr>
          <w:rFonts w:ascii="Verdana" w:hAnsi="Verdana"/>
          <w:sz w:val="20"/>
          <w:szCs w:val="20"/>
        </w:rPr>
        <w:t>, illetve szükség esetén soron kívül</w:t>
      </w:r>
      <w:r w:rsidR="00E1515B" w:rsidRPr="00E772D0">
        <w:rPr>
          <w:rFonts w:ascii="Verdana" w:hAnsi="Verdana"/>
          <w:sz w:val="20"/>
          <w:szCs w:val="20"/>
        </w:rPr>
        <w:t xml:space="preserve"> </w:t>
      </w:r>
      <w:r w:rsidR="00141176">
        <w:rPr>
          <w:rFonts w:ascii="Verdana" w:hAnsi="Verdana"/>
          <w:sz w:val="20"/>
          <w:szCs w:val="20"/>
        </w:rPr>
        <w:t xml:space="preserve">tesz </w:t>
      </w:r>
      <w:r w:rsidR="008E52B7">
        <w:rPr>
          <w:rFonts w:ascii="Verdana" w:hAnsi="Verdana"/>
          <w:sz w:val="20"/>
          <w:szCs w:val="20"/>
        </w:rPr>
        <w:t>jelen</w:t>
      </w:r>
      <w:r w:rsidR="00141176">
        <w:rPr>
          <w:rFonts w:ascii="Verdana" w:hAnsi="Verdana"/>
          <w:sz w:val="20"/>
          <w:szCs w:val="20"/>
        </w:rPr>
        <w:t>és</w:t>
      </w:r>
      <w:r w:rsidR="008E52B7">
        <w:rPr>
          <w:rFonts w:ascii="Verdana" w:hAnsi="Verdana"/>
          <w:sz w:val="20"/>
          <w:szCs w:val="20"/>
        </w:rPr>
        <w:t>t</w:t>
      </w:r>
      <w:r w:rsidR="008A2A01">
        <w:rPr>
          <w:rFonts w:ascii="Verdana" w:hAnsi="Verdana"/>
          <w:sz w:val="20"/>
          <w:szCs w:val="20"/>
        </w:rPr>
        <w:t xml:space="preserve"> a Főigazgatóság aktuális helyzetéről, amely magában foglalja az értékelést</w:t>
      </w:r>
      <w:r w:rsidR="00E1515B" w:rsidRPr="00E772D0">
        <w:rPr>
          <w:rFonts w:ascii="Verdana" w:hAnsi="Verdana"/>
          <w:sz w:val="20"/>
          <w:szCs w:val="20"/>
        </w:rPr>
        <w:t>, valamint az integritással összefüggő feladatok végrehaj</w:t>
      </w:r>
      <w:r w:rsidR="008A2A01">
        <w:rPr>
          <w:rFonts w:ascii="Verdana" w:hAnsi="Verdana"/>
          <w:sz w:val="20"/>
          <w:szCs w:val="20"/>
        </w:rPr>
        <w:t>tásával kapcsolatos tanácsadást</w:t>
      </w:r>
      <w:r w:rsidR="00E1515B" w:rsidRPr="00E772D0">
        <w:rPr>
          <w:rFonts w:ascii="Verdana" w:hAnsi="Verdana"/>
          <w:sz w:val="20"/>
          <w:szCs w:val="20"/>
        </w:rPr>
        <w:t xml:space="preserve">.  </w:t>
      </w:r>
    </w:p>
    <w:p w:rsidR="00E1515B" w:rsidRPr="00F51F3F" w:rsidRDefault="00B87B85" w:rsidP="00AC3211">
      <w:pPr>
        <w:ind w:left="567" w:right="283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e</w:t>
      </w:r>
      <w:r w:rsidR="00E1515B" w:rsidRPr="00F51F3F">
        <w:rPr>
          <w:rFonts w:ascii="Verdana" w:hAnsi="Verdana"/>
          <w:sz w:val="20"/>
          <w:szCs w:val="20"/>
          <w:u w:val="single"/>
        </w:rPr>
        <w:t>) Együttműködés erősítése</w:t>
      </w:r>
    </w:p>
    <w:p w:rsidR="005B5982" w:rsidRPr="00E772D0" w:rsidRDefault="00AC3211" w:rsidP="00AC3211">
      <w:pPr>
        <w:ind w:left="567" w:right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Főigazgatóság, mint középirányító szerv és az irányítása alatt álló 12 területi vízügyi igazgatóság</w:t>
      </w:r>
      <w:r w:rsidR="00141176">
        <w:rPr>
          <w:rFonts w:ascii="Verdana" w:hAnsi="Verdana"/>
          <w:sz w:val="20"/>
          <w:szCs w:val="20"/>
        </w:rPr>
        <w:t>gal</w:t>
      </w:r>
      <w:r>
        <w:rPr>
          <w:rFonts w:ascii="Verdana" w:hAnsi="Verdana"/>
          <w:sz w:val="20"/>
          <w:szCs w:val="20"/>
        </w:rPr>
        <w:t xml:space="preserve"> szorosabb együttműködés </w:t>
      </w:r>
      <w:r w:rsidR="00D84AD8">
        <w:rPr>
          <w:rFonts w:ascii="Verdana" w:hAnsi="Verdana"/>
          <w:sz w:val="20"/>
          <w:szCs w:val="20"/>
        </w:rPr>
        <w:t>fenntartására</w:t>
      </w:r>
      <w:r>
        <w:rPr>
          <w:rFonts w:ascii="Verdana" w:hAnsi="Verdana"/>
          <w:sz w:val="20"/>
          <w:szCs w:val="20"/>
        </w:rPr>
        <w:t xml:space="preserve"> került sor</w:t>
      </w:r>
      <w:r w:rsidR="00B87B85">
        <w:rPr>
          <w:rFonts w:ascii="Verdana" w:hAnsi="Verdana"/>
          <w:sz w:val="20"/>
          <w:szCs w:val="20"/>
        </w:rPr>
        <w:t xml:space="preserve">. </w:t>
      </w:r>
    </w:p>
    <w:p w:rsidR="00E1515B" w:rsidRPr="00F51F3F" w:rsidRDefault="00B87B85" w:rsidP="00AC3211">
      <w:pPr>
        <w:ind w:left="567" w:right="283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f</w:t>
      </w:r>
      <w:r w:rsidR="00E1515B" w:rsidRPr="00F51F3F">
        <w:rPr>
          <w:rFonts w:ascii="Verdana" w:hAnsi="Verdana"/>
          <w:sz w:val="20"/>
          <w:szCs w:val="20"/>
          <w:u w:val="single"/>
        </w:rPr>
        <w:t>) Ellenőrzési nyomvonalak felülvizsgálata</w:t>
      </w:r>
    </w:p>
    <w:p w:rsidR="00E1515B" w:rsidRDefault="00E1515B" w:rsidP="00AC3211">
      <w:pPr>
        <w:ind w:left="567" w:right="283"/>
        <w:jc w:val="both"/>
        <w:rPr>
          <w:rFonts w:ascii="Verdana" w:hAnsi="Verdana"/>
          <w:sz w:val="20"/>
          <w:szCs w:val="20"/>
        </w:rPr>
      </w:pPr>
      <w:r w:rsidRPr="00E772D0">
        <w:rPr>
          <w:rFonts w:ascii="Verdana" w:hAnsi="Verdana"/>
          <w:sz w:val="20"/>
          <w:szCs w:val="20"/>
        </w:rPr>
        <w:t>A</w:t>
      </w:r>
      <w:r w:rsidR="00D84AD8">
        <w:rPr>
          <w:rFonts w:ascii="Verdana" w:hAnsi="Verdana"/>
          <w:sz w:val="20"/>
          <w:szCs w:val="20"/>
        </w:rPr>
        <w:t>z integritás</w:t>
      </w:r>
      <w:r w:rsidRPr="00E772D0">
        <w:rPr>
          <w:rFonts w:ascii="Verdana" w:hAnsi="Verdana"/>
          <w:sz w:val="20"/>
          <w:szCs w:val="20"/>
        </w:rPr>
        <w:t xml:space="preserve"> </w:t>
      </w:r>
      <w:r w:rsidR="00B87B85">
        <w:rPr>
          <w:rFonts w:ascii="Verdana" w:hAnsi="Verdana"/>
          <w:sz w:val="20"/>
          <w:szCs w:val="20"/>
        </w:rPr>
        <w:t>tanácsadó, valamint a folyamatgazdák bevonásá</w:t>
      </w:r>
      <w:r w:rsidR="00141176">
        <w:rPr>
          <w:rFonts w:ascii="Verdana" w:hAnsi="Verdana"/>
          <w:sz w:val="20"/>
          <w:szCs w:val="20"/>
        </w:rPr>
        <w:t xml:space="preserve">val a felülvizsgálat megtörtént. </w:t>
      </w:r>
    </w:p>
    <w:p w:rsidR="00E1515B" w:rsidRDefault="00E1515B" w:rsidP="00E1515B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B977B7" w:rsidRDefault="00B977B7" w:rsidP="00A271A4">
      <w:pPr>
        <w:pStyle w:val="Tblzatfelirata0"/>
        <w:numPr>
          <w:ilvl w:val="0"/>
          <w:numId w:val="6"/>
        </w:numPr>
        <w:shd w:val="clear" w:color="auto" w:fill="auto"/>
        <w:spacing w:line="210" w:lineRule="exact"/>
        <w:jc w:val="both"/>
        <w:rPr>
          <w:rFonts w:ascii="Verdana" w:hAnsi="Verdana"/>
          <w:b/>
          <w:sz w:val="20"/>
          <w:szCs w:val="20"/>
        </w:rPr>
      </w:pPr>
      <w:r w:rsidRPr="00C96F43">
        <w:rPr>
          <w:rFonts w:ascii="Verdana" w:hAnsi="Verdana"/>
          <w:b/>
          <w:sz w:val="20"/>
          <w:szCs w:val="20"/>
        </w:rPr>
        <w:t>Integritás menedzsment értékelő lap</w:t>
      </w:r>
    </w:p>
    <w:p w:rsidR="00B87B85" w:rsidRDefault="00B87B85" w:rsidP="003529A4">
      <w:pPr>
        <w:pStyle w:val="Tblzatfelirata0"/>
        <w:shd w:val="clear" w:color="auto" w:fill="auto"/>
        <w:spacing w:line="210" w:lineRule="exact"/>
        <w:jc w:val="both"/>
        <w:rPr>
          <w:rFonts w:ascii="Verdana" w:hAnsi="Verdana"/>
          <w:sz w:val="20"/>
          <w:szCs w:val="20"/>
        </w:rPr>
      </w:pPr>
    </w:p>
    <w:p w:rsidR="003529A4" w:rsidRPr="00065B57" w:rsidRDefault="00FF26AB" w:rsidP="00A84D7D">
      <w:pPr>
        <w:pStyle w:val="Tblzatfelirata0"/>
        <w:numPr>
          <w:ilvl w:val="0"/>
          <w:numId w:val="8"/>
        </w:numPr>
        <w:shd w:val="clear" w:color="auto" w:fill="auto"/>
        <w:spacing w:line="210" w:lineRule="exact"/>
        <w:jc w:val="both"/>
        <w:rPr>
          <w:rFonts w:ascii="Verdana" w:hAnsi="Verdana"/>
          <w:b/>
          <w:sz w:val="20"/>
          <w:szCs w:val="20"/>
        </w:rPr>
      </w:pPr>
      <w:r w:rsidRPr="00065B57">
        <w:rPr>
          <w:rFonts w:ascii="Verdana" w:hAnsi="Verdana"/>
          <w:b/>
          <w:sz w:val="20"/>
          <w:szCs w:val="20"/>
        </w:rPr>
        <w:t>Az integritásirányítási rendszer működtetése</w:t>
      </w:r>
      <w:r w:rsidR="00065B57">
        <w:rPr>
          <w:rFonts w:ascii="Verdana" w:hAnsi="Verdana"/>
          <w:b/>
          <w:sz w:val="20"/>
          <w:szCs w:val="20"/>
        </w:rPr>
        <w:t>:</w:t>
      </w:r>
    </w:p>
    <w:p w:rsidR="00FF26AB" w:rsidRDefault="00FF26AB" w:rsidP="00B87B85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567" w:type="dxa"/>
        <w:tblLook w:val="04A0" w:firstRow="1" w:lastRow="0" w:firstColumn="1" w:lastColumn="0" w:noHBand="0" w:noVBand="1"/>
      </w:tblPr>
      <w:tblGrid>
        <w:gridCol w:w="635"/>
        <w:gridCol w:w="3924"/>
        <w:gridCol w:w="2193"/>
        <w:gridCol w:w="2875"/>
      </w:tblGrid>
      <w:tr w:rsidR="003B5D41" w:rsidTr="00FF26AB">
        <w:tc>
          <w:tcPr>
            <w:tcW w:w="562" w:type="dxa"/>
          </w:tcPr>
          <w:p w:rsidR="00FF26AB" w:rsidRDefault="00FF26AB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Ssz.</w:t>
            </w:r>
          </w:p>
        </w:tc>
        <w:tc>
          <w:tcPr>
            <w:tcW w:w="4251" w:type="dxa"/>
          </w:tcPr>
          <w:p w:rsidR="00FF26AB" w:rsidRDefault="00FF26AB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Szöveges leírás</w:t>
            </w:r>
          </w:p>
        </w:tc>
        <w:tc>
          <w:tcPr>
            <w:tcW w:w="2407" w:type="dxa"/>
          </w:tcPr>
          <w:p w:rsidR="00FF26AB" w:rsidRDefault="00FF26AB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Igen</w:t>
            </w:r>
            <w:r w:rsidR="00430147">
              <w:rPr>
                <w:rFonts w:ascii="Verdana" w:hAnsi="Verdana"/>
                <w:sz w:val="20"/>
                <w:szCs w:val="20"/>
              </w:rPr>
              <w:t xml:space="preserve"> / részben igen</w:t>
            </w:r>
          </w:p>
        </w:tc>
        <w:tc>
          <w:tcPr>
            <w:tcW w:w="2407" w:type="dxa"/>
          </w:tcPr>
          <w:p w:rsidR="00FF26AB" w:rsidRDefault="00FF26AB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</w:t>
            </w:r>
          </w:p>
        </w:tc>
      </w:tr>
      <w:tr w:rsidR="003B5D41" w:rsidTr="00FF26AB">
        <w:tc>
          <w:tcPr>
            <w:tcW w:w="562" w:type="dxa"/>
          </w:tcPr>
          <w:p w:rsidR="00FF26AB" w:rsidRDefault="00075C87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251" w:type="dxa"/>
          </w:tcPr>
          <w:p w:rsidR="00FF26AB" w:rsidRDefault="00075C87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Főigazgatóságnál az integritás tanácsadó kijelölése megtörtént</w:t>
            </w:r>
            <w:r w:rsidR="00295C1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07" w:type="dxa"/>
          </w:tcPr>
          <w:p w:rsidR="00FF26AB" w:rsidRDefault="00075C87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FF26AB" w:rsidRDefault="00FF26AB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B5D41" w:rsidTr="00FF26AB">
        <w:tc>
          <w:tcPr>
            <w:tcW w:w="562" w:type="dxa"/>
          </w:tcPr>
          <w:p w:rsidR="00FF26AB" w:rsidRDefault="00075C87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251" w:type="dxa"/>
          </w:tcPr>
          <w:p w:rsidR="00FF26AB" w:rsidRDefault="00075C87" w:rsidP="00295C12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Az integritás tanácsadó a Főigazgató </w:t>
            </w:r>
            <w:r w:rsidR="00295C12">
              <w:rPr>
                <w:rFonts w:ascii="Verdana" w:hAnsi="Verdana"/>
                <w:sz w:val="20"/>
                <w:szCs w:val="20"/>
              </w:rPr>
              <w:t>közvetlen irányítása alatt áll.</w:t>
            </w:r>
          </w:p>
        </w:tc>
        <w:tc>
          <w:tcPr>
            <w:tcW w:w="2407" w:type="dxa"/>
          </w:tcPr>
          <w:p w:rsidR="00FF26AB" w:rsidRDefault="00075C87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FF26AB" w:rsidRDefault="00FF26AB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B5D41" w:rsidTr="00FF26AB">
        <w:tc>
          <w:tcPr>
            <w:tcW w:w="562" w:type="dxa"/>
          </w:tcPr>
          <w:p w:rsidR="00FF26AB" w:rsidRDefault="00075C87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251" w:type="dxa"/>
          </w:tcPr>
          <w:p w:rsidR="00FF26AB" w:rsidRDefault="00295C12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integritás tanácsadó kijelölése a felettes szerv vezetőjének előzetes írásbeli egyetértése alapján történt.</w:t>
            </w:r>
          </w:p>
        </w:tc>
        <w:tc>
          <w:tcPr>
            <w:tcW w:w="2407" w:type="dxa"/>
          </w:tcPr>
          <w:p w:rsidR="00FF26AB" w:rsidRDefault="00295C12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FF26AB" w:rsidRDefault="00FF26AB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B5D41" w:rsidTr="00FF26AB">
        <w:tc>
          <w:tcPr>
            <w:tcW w:w="562" w:type="dxa"/>
          </w:tcPr>
          <w:p w:rsidR="00FF26AB" w:rsidRDefault="00075C87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251" w:type="dxa"/>
          </w:tcPr>
          <w:p w:rsidR="00FF26AB" w:rsidRDefault="00430147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integritás tanácsadó rendelkezi</w:t>
            </w:r>
            <w:r w:rsidR="00725E01">
              <w:rPr>
                <w:rFonts w:ascii="Verdana" w:hAnsi="Verdana"/>
                <w:sz w:val="20"/>
                <w:szCs w:val="20"/>
              </w:rPr>
              <w:t>k az előírt képesítési követelm</w:t>
            </w:r>
            <w:r>
              <w:rPr>
                <w:rFonts w:ascii="Verdana" w:hAnsi="Verdana"/>
                <w:sz w:val="20"/>
                <w:szCs w:val="20"/>
              </w:rPr>
              <w:t>ényekkel.</w:t>
            </w:r>
          </w:p>
        </w:tc>
        <w:tc>
          <w:tcPr>
            <w:tcW w:w="2407" w:type="dxa"/>
          </w:tcPr>
          <w:p w:rsidR="00FF26AB" w:rsidRDefault="00AC3211" w:rsidP="00AC3211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X </w:t>
            </w:r>
          </w:p>
        </w:tc>
        <w:tc>
          <w:tcPr>
            <w:tcW w:w="2407" w:type="dxa"/>
          </w:tcPr>
          <w:p w:rsidR="00FF26AB" w:rsidRDefault="00FF26AB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B5D41" w:rsidTr="00FF26AB">
        <w:tc>
          <w:tcPr>
            <w:tcW w:w="562" w:type="dxa"/>
          </w:tcPr>
          <w:p w:rsidR="00FF26AB" w:rsidRDefault="00075C87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251" w:type="dxa"/>
          </w:tcPr>
          <w:p w:rsidR="00FF26AB" w:rsidRDefault="00430147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Az integritás tanácsadó feladata ellátása során a rendeletben meghatározott feladatokon túl további feladatokat nem lát el. </w:t>
            </w:r>
          </w:p>
        </w:tc>
        <w:tc>
          <w:tcPr>
            <w:tcW w:w="2407" w:type="dxa"/>
          </w:tcPr>
          <w:p w:rsidR="00FF26AB" w:rsidRDefault="00FF26AB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FF26AB" w:rsidRDefault="00430147" w:rsidP="000C7512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X</w:t>
            </w:r>
            <w:r w:rsidR="003B5D4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C751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B5D41">
              <w:rPr>
                <w:rFonts w:ascii="Verdana" w:hAnsi="Verdana"/>
                <w:sz w:val="20"/>
                <w:szCs w:val="20"/>
              </w:rPr>
              <w:t>(</w:t>
            </w:r>
            <w:proofErr w:type="gramEnd"/>
            <w:r w:rsidR="003B5D41">
              <w:rPr>
                <w:rFonts w:ascii="Verdana" w:hAnsi="Verdana"/>
                <w:sz w:val="20"/>
                <w:szCs w:val="20"/>
              </w:rPr>
              <w:t>osztott munkakör:</w:t>
            </w:r>
            <w:r w:rsidR="000C7512">
              <w:rPr>
                <w:rFonts w:ascii="Verdana" w:hAnsi="Verdana"/>
                <w:sz w:val="20"/>
                <w:szCs w:val="20"/>
              </w:rPr>
              <w:t>főosztályvezető Főigazgatói Hivatal</w:t>
            </w:r>
            <w:r w:rsidR="003B5D41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3B5D41" w:rsidTr="00FF26AB">
        <w:tc>
          <w:tcPr>
            <w:tcW w:w="562" w:type="dxa"/>
          </w:tcPr>
          <w:p w:rsidR="00FF26AB" w:rsidRDefault="00075C87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4251" w:type="dxa"/>
          </w:tcPr>
          <w:p w:rsidR="00FF26AB" w:rsidRDefault="004A5F04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Főigazgatóság rendelkezik az integritási és korrupciós kockázatok aktuális felmérésével.</w:t>
            </w:r>
          </w:p>
        </w:tc>
        <w:tc>
          <w:tcPr>
            <w:tcW w:w="2407" w:type="dxa"/>
          </w:tcPr>
          <w:p w:rsidR="00FF26AB" w:rsidRDefault="004A5F04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FF26AB" w:rsidRDefault="00FF26AB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B5D41" w:rsidTr="00FF26AB">
        <w:tc>
          <w:tcPr>
            <w:tcW w:w="562" w:type="dxa"/>
          </w:tcPr>
          <w:p w:rsidR="00FF26AB" w:rsidRDefault="00075C87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4251" w:type="dxa"/>
          </w:tcPr>
          <w:p w:rsidR="00FF26AB" w:rsidRDefault="004A5F04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Főigazgatóság rendelkezik aktuális integritási és korrupciós kockázatok kezelését szolgáló intézkedési tervvel.</w:t>
            </w:r>
          </w:p>
        </w:tc>
        <w:tc>
          <w:tcPr>
            <w:tcW w:w="2407" w:type="dxa"/>
          </w:tcPr>
          <w:p w:rsidR="00FF26AB" w:rsidRDefault="004A5F04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FF26AB" w:rsidRDefault="00FF26AB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A5F04" w:rsidTr="00FF26AB">
        <w:tc>
          <w:tcPr>
            <w:tcW w:w="562" w:type="dxa"/>
          </w:tcPr>
          <w:p w:rsidR="004A5F04" w:rsidRDefault="004A5F04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4251" w:type="dxa"/>
          </w:tcPr>
          <w:p w:rsidR="004A5F04" w:rsidRDefault="00A44386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Főigazgatóság rendelkezik aktuális integritás jelentéssel.</w:t>
            </w:r>
          </w:p>
        </w:tc>
        <w:tc>
          <w:tcPr>
            <w:tcW w:w="2407" w:type="dxa"/>
          </w:tcPr>
          <w:p w:rsidR="004A5F04" w:rsidRDefault="00A44386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4A5F04" w:rsidRDefault="004A5F04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A5F04" w:rsidTr="00FF26AB">
        <w:tc>
          <w:tcPr>
            <w:tcW w:w="562" w:type="dxa"/>
          </w:tcPr>
          <w:p w:rsidR="004A5F04" w:rsidRDefault="004A5F04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4251" w:type="dxa"/>
          </w:tcPr>
          <w:p w:rsidR="004A5F04" w:rsidRDefault="00A44386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0C7512">
              <w:rPr>
                <w:rFonts w:ascii="Verdana" w:hAnsi="Verdana"/>
                <w:sz w:val="20"/>
                <w:szCs w:val="20"/>
              </w:rPr>
              <w:t xml:space="preserve">Az integritás tanácsadó közreműködött az integritási és korrupciós kockázatok felmérésében. </w:t>
            </w:r>
          </w:p>
        </w:tc>
        <w:tc>
          <w:tcPr>
            <w:tcW w:w="2407" w:type="dxa"/>
          </w:tcPr>
          <w:p w:rsidR="004A5F04" w:rsidRDefault="00A44386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4A5F04" w:rsidRDefault="004A5F04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44386" w:rsidTr="00FF26AB">
        <w:tc>
          <w:tcPr>
            <w:tcW w:w="562" w:type="dxa"/>
          </w:tcPr>
          <w:p w:rsidR="00A44386" w:rsidRDefault="00A44386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251" w:type="dxa"/>
          </w:tcPr>
          <w:p w:rsidR="00A44386" w:rsidRDefault="001D1043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integritás tanácsadó közreműködött az intézkedési terv elkészítésében.</w:t>
            </w:r>
          </w:p>
        </w:tc>
        <w:tc>
          <w:tcPr>
            <w:tcW w:w="2407" w:type="dxa"/>
          </w:tcPr>
          <w:p w:rsidR="00A44386" w:rsidRDefault="001D1043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A44386" w:rsidRDefault="00A44386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D1043" w:rsidTr="00FF26AB">
        <w:tc>
          <w:tcPr>
            <w:tcW w:w="562" w:type="dxa"/>
          </w:tcPr>
          <w:p w:rsidR="001D1043" w:rsidRDefault="001D1043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4251" w:type="dxa"/>
          </w:tcPr>
          <w:p w:rsidR="001D1043" w:rsidRDefault="001D1043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integritás tanácsadó közreműködött az integritás jelentés elkészítésében.</w:t>
            </w:r>
          </w:p>
        </w:tc>
        <w:tc>
          <w:tcPr>
            <w:tcW w:w="2407" w:type="dxa"/>
          </w:tcPr>
          <w:p w:rsidR="001D1043" w:rsidRDefault="001D1043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1D1043" w:rsidRDefault="001D1043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D1043" w:rsidTr="00FF26AB">
        <w:tc>
          <w:tcPr>
            <w:tcW w:w="562" w:type="dxa"/>
          </w:tcPr>
          <w:p w:rsidR="001D1043" w:rsidRDefault="001D1043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4251" w:type="dxa"/>
          </w:tcPr>
          <w:p w:rsidR="001D1043" w:rsidRPr="003D4F2D" w:rsidRDefault="001D1043" w:rsidP="00E859B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3D4F2D">
              <w:rPr>
                <w:rFonts w:ascii="Verdana" w:hAnsi="Verdana"/>
                <w:sz w:val="20"/>
                <w:szCs w:val="20"/>
              </w:rPr>
              <w:t xml:space="preserve">Az integritás tanácsadó neve és elérhetősége, valamint a feladatairól és tevékenységéről szóló tájékoztató a </w:t>
            </w:r>
            <w:r w:rsidR="00E859B5" w:rsidRPr="003D4F2D">
              <w:rPr>
                <w:rFonts w:ascii="Verdana" w:hAnsi="Verdana"/>
                <w:sz w:val="20"/>
                <w:szCs w:val="20"/>
              </w:rPr>
              <w:t>Főigazgatóság</w:t>
            </w:r>
            <w:r w:rsidRPr="003D4F2D">
              <w:rPr>
                <w:rFonts w:ascii="Verdana" w:hAnsi="Verdana"/>
                <w:sz w:val="20"/>
                <w:szCs w:val="20"/>
              </w:rPr>
              <w:t xml:space="preserve"> intranetes felületén </w:t>
            </w:r>
            <w:r w:rsidR="00E859B5" w:rsidRPr="003D4F2D">
              <w:rPr>
                <w:rFonts w:ascii="Verdana" w:hAnsi="Verdana"/>
                <w:sz w:val="20"/>
                <w:szCs w:val="20"/>
              </w:rPr>
              <w:t>hozzáférhető</w:t>
            </w:r>
            <w:r w:rsidRPr="003D4F2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07" w:type="dxa"/>
          </w:tcPr>
          <w:p w:rsidR="001D1043" w:rsidRPr="003D4F2D" w:rsidRDefault="00E859B5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3D4F2D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1D1043" w:rsidRDefault="001D1043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D1043" w:rsidTr="00FF26AB">
        <w:tc>
          <w:tcPr>
            <w:tcW w:w="562" w:type="dxa"/>
          </w:tcPr>
          <w:p w:rsidR="001D1043" w:rsidRDefault="001D1043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4251" w:type="dxa"/>
          </w:tcPr>
          <w:p w:rsidR="001D1043" w:rsidRPr="003D4F2D" w:rsidRDefault="00E859B5" w:rsidP="00E859B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3D4F2D">
              <w:rPr>
                <w:rFonts w:ascii="Verdana" w:hAnsi="Verdana"/>
                <w:sz w:val="20"/>
                <w:szCs w:val="20"/>
              </w:rPr>
              <w:t>Az integritás tanácsadó neve és elérhetősége, valamint a feladatairól és tevékenységéről szóló tájékoztató a Főigazgatóság bárki számára elérhető intranetes felületén hozzáférhető.</w:t>
            </w:r>
          </w:p>
        </w:tc>
        <w:tc>
          <w:tcPr>
            <w:tcW w:w="2407" w:type="dxa"/>
          </w:tcPr>
          <w:p w:rsidR="001D1043" w:rsidRPr="003D4F2D" w:rsidRDefault="00E859B5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3D4F2D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1D1043" w:rsidRDefault="001D1043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F26AB" w:rsidRPr="00C541E2" w:rsidRDefault="00FF26AB" w:rsidP="00B87B85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5A5BF4" w:rsidRPr="00065B57" w:rsidRDefault="00A84D7D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b.) </w:t>
      </w:r>
      <w:r w:rsidR="0006611F" w:rsidRPr="00065B57">
        <w:rPr>
          <w:rFonts w:ascii="Verdana" w:hAnsi="Verdana"/>
          <w:b/>
          <w:sz w:val="20"/>
          <w:szCs w:val="20"/>
        </w:rPr>
        <w:t>A Főigazgatóság működtetése, működésének szabályai</w:t>
      </w:r>
      <w:r w:rsidR="00065B57">
        <w:rPr>
          <w:rFonts w:ascii="Verdana" w:hAnsi="Verdana"/>
          <w:b/>
          <w:sz w:val="20"/>
          <w:szCs w:val="20"/>
        </w:rPr>
        <w:t>:</w:t>
      </w:r>
    </w:p>
    <w:p w:rsidR="0006611F" w:rsidRDefault="0006611F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567" w:type="dxa"/>
        <w:tblLook w:val="04A0" w:firstRow="1" w:lastRow="0" w:firstColumn="1" w:lastColumn="0" w:noHBand="0" w:noVBand="1"/>
      </w:tblPr>
      <w:tblGrid>
        <w:gridCol w:w="635"/>
        <w:gridCol w:w="4217"/>
        <w:gridCol w:w="2394"/>
        <w:gridCol w:w="2381"/>
      </w:tblGrid>
      <w:tr w:rsidR="0006611F" w:rsidTr="00AE6963">
        <w:tc>
          <w:tcPr>
            <w:tcW w:w="562" w:type="dxa"/>
          </w:tcPr>
          <w:p w:rsidR="0006611F" w:rsidRDefault="0006611F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Ssz.</w:t>
            </w:r>
          </w:p>
        </w:tc>
        <w:tc>
          <w:tcPr>
            <w:tcW w:w="4251" w:type="dxa"/>
          </w:tcPr>
          <w:p w:rsidR="0006611F" w:rsidRDefault="0006611F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Szöveges leírás</w:t>
            </w:r>
          </w:p>
        </w:tc>
        <w:tc>
          <w:tcPr>
            <w:tcW w:w="2407" w:type="dxa"/>
          </w:tcPr>
          <w:p w:rsidR="0006611F" w:rsidRDefault="0006611F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Igen / részben igen</w:t>
            </w:r>
          </w:p>
        </w:tc>
        <w:tc>
          <w:tcPr>
            <w:tcW w:w="2407" w:type="dxa"/>
          </w:tcPr>
          <w:p w:rsidR="0006611F" w:rsidRDefault="0006611F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</w:t>
            </w:r>
          </w:p>
        </w:tc>
      </w:tr>
      <w:tr w:rsidR="0006611F" w:rsidTr="00AE6963">
        <w:tc>
          <w:tcPr>
            <w:tcW w:w="562" w:type="dxa"/>
          </w:tcPr>
          <w:p w:rsidR="0006611F" w:rsidRDefault="0006611F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251" w:type="dxa"/>
          </w:tcPr>
          <w:p w:rsidR="0006611F" w:rsidRDefault="0006611F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szervezeti célok teljesítése érdekében elvégzendő alapvető feladatok és a szervezeti egységeknek a Főigazgatóság fő feladataiból kiindulva meghatározott feladatait </w:t>
            </w:r>
            <w:r w:rsidR="005B5982">
              <w:rPr>
                <w:rFonts w:ascii="Verdana" w:hAnsi="Verdana"/>
                <w:sz w:val="20"/>
                <w:szCs w:val="20"/>
              </w:rPr>
              <w:t>egy folyamatosan aktualizált és hatályos szervezeti és működési szabályzatban kerültek meghatározásra.</w:t>
            </w:r>
          </w:p>
        </w:tc>
        <w:tc>
          <w:tcPr>
            <w:tcW w:w="2407" w:type="dxa"/>
          </w:tcPr>
          <w:p w:rsidR="0006611F" w:rsidRDefault="0006611F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06611F" w:rsidRDefault="0006611F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B5982" w:rsidTr="00AE6963">
        <w:tc>
          <w:tcPr>
            <w:tcW w:w="562" w:type="dxa"/>
          </w:tcPr>
          <w:p w:rsidR="005B5982" w:rsidRDefault="005B5982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251" w:type="dxa"/>
          </w:tcPr>
          <w:p w:rsidR="005B5982" w:rsidRDefault="005B5982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mindennapi munkavégzés során felmerült hiányosságok, illetve szabálytalansági </w:t>
            </w:r>
            <w:r w:rsidR="008D602B">
              <w:rPr>
                <w:rFonts w:ascii="Verdana" w:hAnsi="Verdana"/>
                <w:sz w:val="20"/>
                <w:szCs w:val="20"/>
              </w:rPr>
              <w:t>gyanú jelentésének, a felmerült szabálytalanságok feltárásának, kivizsgálásának és kezelésének kereteit és szabályait részletes, a belső szabályzatok között kiemelten kezelt eljárásrend állapítja meg. A jelentett esetek alapos kivizsgálásáról a Főigazgató minden esetben gondoskodik.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</w:tcPr>
          <w:p w:rsidR="005B5982" w:rsidRDefault="00AC3211" w:rsidP="00AC3211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X </w:t>
            </w:r>
          </w:p>
        </w:tc>
        <w:tc>
          <w:tcPr>
            <w:tcW w:w="2407" w:type="dxa"/>
          </w:tcPr>
          <w:p w:rsidR="005B5982" w:rsidRDefault="005B5982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C7CCB" w:rsidTr="00AE6963">
        <w:tc>
          <w:tcPr>
            <w:tcW w:w="562" w:type="dxa"/>
          </w:tcPr>
          <w:p w:rsidR="003C7CCB" w:rsidRDefault="003C7CCB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251" w:type="dxa"/>
          </w:tcPr>
          <w:p w:rsidR="003C7CCB" w:rsidRDefault="003C7CCB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Főigazgatóság rendelkezik a jogszabályok által előírt belső szabályzatokkal.</w:t>
            </w:r>
          </w:p>
        </w:tc>
        <w:tc>
          <w:tcPr>
            <w:tcW w:w="2407" w:type="dxa"/>
          </w:tcPr>
          <w:p w:rsidR="003C7CCB" w:rsidRDefault="003C7CCB" w:rsidP="008D602B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3C7CCB" w:rsidRDefault="003C7CCB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C7CCB" w:rsidTr="00AE6963">
        <w:tc>
          <w:tcPr>
            <w:tcW w:w="562" w:type="dxa"/>
          </w:tcPr>
          <w:p w:rsidR="003C7CCB" w:rsidRDefault="003C7CCB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251" w:type="dxa"/>
          </w:tcPr>
          <w:p w:rsidR="003C7CCB" w:rsidRDefault="003C7CCB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Főigazgatóságnál külön szabályozás rendelkezik a külső szakértők alkalmazásának feltételeiről.</w:t>
            </w:r>
          </w:p>
        </w:tc>
        <w:tc>
          <w:tcPr>
            <w:tcW w:w="2407" w:type="dxa"/>
          </w:tcPr>
          <w:p w:rsidR="003C7CCB" w:rsidRDefault="003C7CCB" w:rsidP="008D602B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 (részben igen</w:t>
            </w:r>
            <w:r w:rsidR="001E1818">
              <w:rPr>
                <w:rFonts w:ascii="Verdana" w:hAnsi="Verdana"/>
                <w:sz w:val="20"/>
                <w:szCs w:val="20"/>
              </w:rPr>
              <w:t>, a felülvizsgálat folyamatban van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407" w:type="dxa"/>
          </w:tcPr>
          <w:p w:rsidR="003C7CCB" w:rsidRDefault="003C7CCB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C7CCB" w:rsidTr="00AE6963">
        <w:tc>
          <w:tcPr>
            <w:tcW w:w="562" w:type="dxa"/>
          </w:tcPr>
          <w:p w:rsidR="003C7CCB" w:rsidRDefault="003C7CCB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251" w:type="dxa"/>
          </w:tcPr>
          <w:p w:rsidR="003C7CCB" w:rsidRDefault="001E1818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Főigazgatóság biztosítja pénzügyeinek, vagyontárgyainak és eszközeinek megfelelő kezelését, gazdálkodására vonatkozó adatait nyilvánosan közzéférhetővé teszi.</w:t>
            </w:r>
          </w:p>
        </w:tc>
        <w:tc>
          <w:tcPr>
            <w:tcW w:w="2407" w:type="dxa"/>
          </w:tcPr>
          <w:p w:rsidR="003C7CCB" w:rsidRDefault="001E1818" w:rsidP="008D602B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3C7CCB" w:rsidRDefault="003C7CCB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611F" w:rsidRDefault="0006611F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3B5D41" w:rsidRPr="00065B57" w:rsidRDefault="00065B57" w:rsidP="00A84D7D">
      <w:pPr>
        <w:pStyle w:val="Tblzatfelirata0"/>
        <w:numPr>
          <w:ilvl w:val="0"/>
          <w:numId w:val="9"/>
        </w:numPr>
        <w:shd w:val="clear" w:color="auto" w:fill="auto"/>
        <w:spacing w:line="210" w:lineRule="exact"/>
        <w:jc w:val="both"/>
        <w:rPr>
          <w:rFonts w:ascii="Verdana" w:hAnsi="Verdana"/>
          <w:b/>
          <w:sz w:val="20"/>
          <w:szCs w:val="20"/>
        </w:rPr>
      </w:pPr>
      <w:r w:rsidRPr="00065B57">
        <w:rPr>
          <w:rFonts w:ascii="Verdana" w:hAnsi="Verdana"/>
          <w:b/>
          <w:sz w:val="20"/>
          <w:szCs w:val="20"/>
        </w:rPr>
        <w:t>Szervezeti stratégia, célkitűzések</w:t>
      </w:r>
      <w:r>
        <w:rPr>
          <w:rFonts w:ascii="Verdana" w:hAnsi="Verdana"/>
          <w:b/>
          <w:sz w:val="20"/>
          <w:szCs w:val="20"/>
        </w:rPr>
        <w:t>:</w:t>
      </w:r>
    </w:p>
    <w:p w:rsidR="00065B57" w:rsidRDefault="00065B57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567" w:type="dxa"/>
        <w:tblLook w:val="04A0" w:firstRow="1" w:lastRow="0" w:firstColumn="1" w:lastColumn="0" w:noHBand="0" w:noVBand="1"/>
      </w:tblPr>
      <w:tblGrid>
        <w:gridCol w:w="636"/>
        <w:gridCol w:w="4215"/>
        <w:gridCol w:w="2397"/>
        <w:gridCol w:w="2379"/>
      </w:tblGrid>
      <w:tr w:rsidR="00065B57" w:rsidTr="00AE6963">
        <w:tc>
          <w:tcPr>
            <w:tcW w:w="562" w:type="dxa"/>
          </w:tcPr>
          <w:p w:rsidR="00065B57" w:rsidRDefault="00065B57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Ssz.</w:t>
            </w:r>
          </w:p>
        </w:tc>
        <w:tc>
          <w:tcPr>
            <w:tcW w:w="4251" w:type="dxa"/>
          </w:tcPr>
          <w:p w:rsidR="00065B57" w:rsidRDefault="00065B57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Szöveges leírás</w:t>
            </w:r>
          </w:p>
        </w:tc>
        <w:tc>
          <w:tcPr>
            <w:tcW w:w="2407" w:type="dxa"/>
          </w:tcPr>
          <w:p w:rsidR="00065B57" w:rsidRDefault="00065B57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Igen / részben igen</w:t>
            </w:r>
          </w:p>
        </w:tc>
        <w:tc>
          <w:tcPr>
            <w:tcW w:w="2407" w:type="dxa"/>
          </w:tcPr>
          <w:p w:rsidR="00065B57" w:rsidRDefault="00065B57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</w:t>
            </w:r>
          </w:p>
        </w:tc>
      </w:tr>
      <w:tr w:rsidR="00065B57" w:rsidTr="00AE6963">
        <w:tc>
          <w:tcPr>
            <w:tcW w:w="562" w:type="dxa"/>
          </w:tcPr>
          <w:p w:rsidR="00065B57" w:rsidRDefault="00065B57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251" w:type="dxa"/>
          </w:tcPr>
          <w:p w:rsidR="00065B57" w:rsidRDefault="00065B57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Főigazgatóságnak van nyilvánosan közzétett, a Főigazgatóság minden tagja által teljes körűen megismerhető,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rendszeresen felülvizsgált stratégiája, amely rögzíti a szervezet stratégiai és operatív célrendszerét.</w:t>
            </w:r>
          </w:p>
        </w:tc>
        <w:tc>
          <w:tcPr>
            <w:tcW w:w="2407" w:type="dxa"/>
          </w:tcPr>
          <w:p w:rsidR="00065B57" w:rsidRDefault="00065B57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X (részben igen, a folyamatgazdák férnek hozzá)</w:t>
            </w:r>
          </w:p>
        </w:tc>
        <w:tc>
          <w:tcPr>
            <w:tcW w:w="2407" w:type="dxa"/>
          </w:tcPr>
          <w:p w:rsidR="00065B57" w:rsidRDefault="00065B57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65B57" w:rsidTr="00AE6963">
        <w:tc>
          <w:tcPr>
            <w:tcW w:w="562" w:type="dxa"/>
          </w:tcPr>
          <w:p w:rsidR="00065B57" w:rsidRDefault="00065B57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251" w:type="dxa"/>
          </w:tcPr>
          <w:p w:rsidR="00065B57" w:rsidRDefault="00085B30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szervezeti stratégiában szerepel a következők közü</w:t>
            </w:r>
            <w:r w:rsidR="00AC3211">
              <w:rPr>
                <w:rFonts w:ascii="Verdana" w:hAnsi="Verdana"/>
                <w:sz w:val="20"/>
                <w:szCs w:val="20"/>
              </w:rPr>
              <w:t>l valamel</w:t>
            </w:r>
            <w:r>
              <w:rPr>
                <w:rFonts w:ascii="Verdana" w:hAnsi="Verdana"/>
                <w:sz w:val="20"/>
                <w:szCs w:val="20"/>
              </w:rPr>
              <w:t>yik: szervezeti kultúra javítása, integritás fejlesztése, korrupció elleni fellépés témaköre.</w:t>
            </w:r>
          </w:p>
        </w:tc>
        <w:tc>
          <w:tcPr>
            <w:tcW w:w="2407" w:type="dxa"/>
          </w:tcPr>
          <w:p w:rsidR="00065B57" w:rsidRDefault="00085B30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065B57" w:rsidRDefault="00065B57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65B57" w:rsidTr="00AE6963">
        <w:tc>
          <w:tcPr>
            <w:tcW w:w="562" w:type="dxa"/>
          </w:tcPr>
          <w:p w:rsidR="00065B57" w:rsidRDefault="00085B30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251" w:type="dxa"/>
          </w:tcPr>
          <w:p w:rsidR="00065B57" w:rsidRDefault="00050785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0955F0">
              <w:rPr>
                <w:rFonts w:ascii="Verdana" w:hAnsi="Verdana"/>
                <w:sz w:val="20"/>
                <w:szCs w:val="20"/>
              </w:rPr>
              <w:t>A Főigazgatóság részt vett az Állami Számvevőszék integritás felmérésében, és csatlakozott az Integritás Támogatók Köréhez.</w:t>
            </w:r>
          </w:p>
        </w:tc>
        <w:tc>
          <w:tcPr>
            <w:tcW w:w="2407" w:type="dxa"/>
          </w:tcPr>
          <w:p w:rsidR="00065B57" w:rsidRDefault="00050785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065B57" w:rsidRDefault="00065B57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5669B" w:rsidTr="00AE6963">
        <w:tc>
          <w:tcPr>
            <w:tcW w:w="562" w:type="dxa"/>
          </w:tcPr>
          <w:p w:rsidR="00E5669B" w:rsidRDefault="00E5669B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251" w:type="dxa"/>
          </w:tcPr>
          <w:p w:rsidR="00E5669B" w:rsidRPr="00050785" w:rsidRDefault="00E5669B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  <w:r w:rsidRPr="00E5669B">
              <w:rPr>
                <w:rFonts w:ascii="Verdana" w:hAnsi="Verdana"/>
                <w:sz w:val="20"/>
                <w:szCs w:val="20"/>
              </w:rPr>
              <w:t>A Főigazgatóság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584F99">
              <w:rPr>
                <w:rFonts w:ascii="Verdana" w:hAnsi="Verdana"/>
                <w:sz w:val="20"/>
                <w:szCs w:val="20"/>
              </w:rPr>
              <w:t xml:space="preserve">évközben is figyelemmel kíséri az intézkedési tervben foglaltak végrehajtását, dokumentáltan kezeli a tapasztalatokat. </w:t>
            </w:r>
          </w:p>
        </w:tc>
        <w:tc>
          <w:tcPr>
            <w:tcW w:w="2407" w:type="dxa"/>
          </w:tcPr>
          <w:p w:rsidR="00E5669B" w:rsidRDefault="00584F99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E5669B" w:rsidRDefault="00E5669B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84F99" w:rsidTr="00AE6963">
        <w:tc>
          <w:tcPr>
            <w:tcW w:w="562" w:type="dxa"/>
          </w:tcPr>
          <w:p w:rsidR="00584F99" w:rsidRDefault="00584F99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5. </w:t>
            </w:r>
          </w:p>
        </w:tc>
        <w:tc>
          <w:tcPr>
            <w:tcW w:w="4251" w:type="dxa"/>
          </w:tcPr>
          <w:p w:rsidR="00584F99" w:rsidRPr="00E5669B" w:rsidRDefault="00584F99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vezetés iránymutatást ad a Főigazgatóság számára integráns működésével kapcsolatban. </w:t>
            </w:r>
          </w:p>
        </w:tc>
        <w:tc>
          <w:tcPr>
            <w:tcW w:w="2407" w:type="dxa"/>
          </w:tcPr>
          <w:p w:rsidR="00584F99" w:rsidRDefault="0054087D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584F99" w:rsidRDefault="00584F99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5B57" w:rsidRDefault="00065B57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54087D" w:rsidRPr="0054087D" w:rsidRDefault="0054087D" w:rsidP="00A84D7D">
      <w:pPr>
        <w:pStyle w:val="Tblzatfelirata0"/>
        <w:numPr>
          <w:ilvl w:val="0"/>
          <w:numId w:val="9"/>
        </w:numPr>
        <w:shd w:val="clear" w:color="auto" w:fill="auto"/>
        <w:spacing w:line="210" w:lineRule="exact"/>
        <w:jc w:val="both"/>
        <w:rPr>
          <w:rFonts w:ascii="Verdana" w:hAnsi="Verdana"/>
          <w:b/>
          <w:sz w:val="20"/>
          <w:szCs w:val="20"/>
        </w:rPr>
      </w:pPr>
      <w:r w:rsidRPr="0054087D">
        <w:rPr>
          <w:rFonts w:ascii="Verdana" w:hAnsi="Verdana"/>
          <w:b/>
          <w:sz w:val="20"/>
          <w:szCs w:val="20"/>
        </w:rPr>
        <w:t>Személyügyi menedzsment intézkedések:</w:t>
      </w:r>
    </w:p>
    <w:p w:rsidR="0054087D" w:rsidRDefault="0054087D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567" w:type="dxa"/>
        <w:tblLook w:val="04A0" w:firstRow="1" w:lastRow="0" w:firstColumn="1" w:lastColumn="0" w:noHBand="0" w:noVBand="1"/>
      </w:tblPr>
      <w:tblGrid>
        <w:gridCol w:w="635"/>
        <w:gridCol w:w="4218"/>
        <w:gridCol w:w="2393"/>
        <w:gridCol w:w="2381"/>
      </w:tblGrid>
      <w:tr w:rsidR="009A440F" w:rsidTr="00AE6963">
        <w:tc>
          <w:tcPr>
            <w:tcW w:w="562" w:type="dxa"/>
          </w:tcPr>
          <w:p w:rsidR="0054087D" w:rsidRDefault="0054087D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Ssz.</w:t>
            </w:r>
          </w:p>
        </w:tc>
        <w:tc>
          <w:tcPr>
            <w:tcW w:w="4251" w:type="dxa"/>
          </w:tcPr>
          <w:p w:rsidR="0054087D" w:rsidRDefault="0054087D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Szöveges leírás</w:t>
            </w:r>
          </w:p>
        </w:tc>
        <w:tc>
          <w:tcPr>
            <w:tcW w:w="2407" w:type="dxa"/>
          </w:tcPr>
          <w:p w:rsidR="0054087D" w:rsidRDefault="0054087D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Igen / részben igen</w:t>
            </w:r>
          </w:p>
        </w:tc>
        <w:tc>
          <w:tcPr>
            <w:tcW w:w="2407" w:type="dxa"/>
          </w:tcPr>
          <w:p w:rsidR="0054087D" w:rsidRDefault="0054087D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</w:t>
            </w:r>
          </w:p>
        </w:tc>
      </w:tr>
      <w:tr w:rsidR="009A440F" w:rsidTr="00AE6963">
        <w:tc>
          <w:tcPr>
            <w:tcW w:w="562" w:type="dxa"/>
          </w:tcPr>
          <w:p w:rsidR="0054087D" w:rsidRDefault="0054087D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251" w:type="dxa"/>
          </w:tcPr>
          <w:p w:rsidR="0054087D" w:rsidRDefault="0054087D" w:rsidP="0054087D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Főigazgatóság közalkalmazottjai rendelkeznek aktualizált és hatályos munkaköri leírással.</w:t>
            </w:r>
          </w:p>
        </w:tc>
        <w:tc>
          <w:tcPr>
            <w:tcW w:w="2407" w:type="dxa"/>
          </w:tcPr>
          <w:p w:rsidR="0054087D" w:rsidRDefault="0054087D" w:rsidP="0054087D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X </w:t>
            </w:r>
          </w:p>
        </w:tc>
        <w:tc>
          <w:tcPr>
            <w:tcW w:w="2407" w:type="dxa"/>
          </w:tcPr>
          <w:p w:rsidR="0054087D" w:rsidRDefault="0054087D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4087D" w:rsidTr="00AE6963">
        <w:tc>
          <w:tcPr>
            <w:tcW w:w="562" w:type="dxa"/>
          </w:tcPr>
          <w:p w:rsidR="0054087D" w:rsidRDefault="0054087D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251" w:type="dxa"/>
          </w:tcPr>
          <w:p w:rsidR="0054087D" w:rsidRDefault="00BF55E2" w:rsidP="0054087D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Főigazgatóság az új foglalkoz</w:t>
            </w:r>
            <w:r w:rsidR="00AC3211">
              <w:rPr>
                <w:rFonts w:ascii="Verdana" w:hAnsi="Verdana"/>
                <w:sz w:val="20"/>
                <w:szCs w:val="20"/>
              </w:rPr>
              <w:t>tatottak számára az integritás t</w:t>
            </w:r>
            <w:r>
              <w:rPr>
                <w:rFonts w:ascii="Verdana" w:hAnsi="Verdana"/>
                <w:sz w:val="20"/>
                <w:szCs w:val="20"/>
              </w:rPr>
              <w:t>émakörére is kiterjedően a beilleszkedés elősegítésére, valamint a Főigazgatóság működésének és szokásainak megismerésére előzetes felkészítést tart.</w:t>
            </w:r>
          </w:p>
        </w:tc>
        <w:tc>
          <w:tcPr>
            <w:tcW w:w="2407" w:type="dxa"/>
          </w:tcPr>
          <w:p w:rsidR="00346CF7" w:rsidRDefault="00BF55E2" w:rsidP="0054087D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X </w:t>
            </w:r>
          </w:p>
          <w:p w:rsidR="0054087D" w:rsidRDefault="00346CF7" w:rsidP="0054087D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(oktatás formájában)</w:t>
            </w:r>
          </w:p>
        </w:tc>
        <w:tc>
          <w:tcPr>
            <w:tcW w:w="2407" w:type="dxa"/>
          </w:tcPr>
          <w:p w:rsidR="0054087D" w:rsidRDefault="0054087D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46CF7" w:rsidTr="00AE6963">
        <w:tc>
          <w:tcPr>
            <w:tcW w:w="562" w:type="dxa"/>
          </w:tcPr>
          <w:p w:rsidR="00346CF7" w:rsidRDefault="00346CF7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251" w:type="dxa"/>
          </w:tcPr>
          <w:p w:rsidR="00346CF7" w:rsidRDefault="00346CF7" w:rsidP="0054087D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munkaerő-kiválasztás során maximálisan figyelembe veszi a Főigazgatóság a meghirdetett pozícióval szemben támasztott képzettségi és egyéb megfelelőségi követelményeket, és a megfelelő kompetenciájú személyek kiválasztása érdekében biztosítja: </w:t>
            </w:r>
            <w:r w:rsidR="00C1014C">
              <w:rPr>
                <w:rFonts w:ascii="Verdana" w:hAnsi="Verdana"/>
                <w:sz w:val="20"/>
                <w:szCs w:val="20"/>
              </w:rPr>
              <w:t xml:space="preserve">(1) a pozíció pályázat útján történő betöltését, (2) a kiválasztási eljárás során vizsga vagy tudáskészség felmérését, (3) a jelentkezők egyéni meghallgatására olyan bizottság előtt kerül sor, amelynek tagja a szakmailag illetékes vezető és a humánerőforrás-gazdálkodásért felelős szervezeti egység munkatársa. </w:t>
            </w:r>
          </w:p>
        </w:tc>
        <w:tc>
          <w:tcPr>
            <w:tcW w:w="2407" w:type="dxa"/>
          </w:tcPr>
          <w:p w:rsidR="00346CF7" w:rsidRDefault="00C1014C" w:rsidP="0054087D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 (részben igen)</w:t>
            </w:r>
          </w:p>
        </w:tc>
        <w:tc>
          <w:tcPr>
            <w:tcW w:w="2407" w:type="dxa"/>
          </w:tcPr>
          <w:p w:rsidR="00346CF7" w:rsidRDefault="00346CF7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1014C" w:rsidTr="00AE6963">
        <w:tc>
          <w:tcPr>
            <w:tcW w:w="562" w:type="dxa"/>
          </w:tcPr>
          <w:p w:rsidR="00C1014C" w:rsidRDefault="00C1014C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251" w:type="dxa"/>
          </w:tcPr>
          <w:p w:rsidR="00C1014C" w:rsidRDefault="00E82CBF" w:rsidP="0054087D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elmúlt egy évben a Főigazgatóság vezetői részt vettek korrupció elleni fellépéssel, etikus működéssel, vagy integritással kapcsolatos képzésen.</w:t>
            </w:r>
          </w:p>
        </w:tc>
        <w:tc>
          <w:tcPr>
            <w:tcW w:w="2407" w:type="dxa"/>
          </w:tcPr>
          <w:p w:rsidR="00C1014C" w:rsidRDefault="00E82CBF" w:rsidP="0054087D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C1014C" w:rsidRDefault="00C1014C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82CBF" w:rsidTr="00AE6963">
        <w:tc>
          <w:tcPr>
            <w:tcW w:w="562" w:type="dxa"/>
          </w:tcPr>
          <w:p w:rsidR="00E82CBF" w:rsidRDefault="00E82CBF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251" w:type="dxa"/>
          </w:tcPr>
          <w:p w:rsidR="00E82CBF" w:rsidRDefault="00E82CBF" w:rsidP="0054087D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elmúlt egy év</w:t>
            </w:r>
            <w:r w:rsidR="00CD7066">
              <w:rPr>
                <w:rFonts w:ascii="Verdana" w:hAnsi="Verdana"/>
                <w:sz w:val="20"/>
                <w:szCs w:val="20"/>
              </w:rPr>
              <w:t>ben a Főigazg</w:t>
            </w:r>
            <w:r w:rsidR="00FC5984">
              <w:rPr>
                <w:rFonts w:ascii="Verdana" w:hAnsi="Verdana"/>
                <w:sz w:val="20"/>
                <w:szCs w:val="20"/>
              </w:rPr>
              <w:t xml:space="preserve">atóság munkatársainak </w:t>
            </w:r>
            <w:r w:rsidR="003D6CD4" w:rsidRPr="003D6CD4">
              <w:rPr>
                <w:rFonts w:ascii="Verdana" w:hAnsi="Verdana"/>
                <w:sz w:val="20"/>
                <w:szCs w:val="20"/>
              </w:rPr>
              <w:t>legalább 1</w:t>
            </w:r>
            <w:r w:rsidR="00CD7066" w:rsidRPr="003D6CD4">
              <w:rPr>
                <w:rFonts w:ascii="Verdana" w:hAnsi="Verdana"/>
                <w:sz w:val="20"/>
                <w:szCs w:val="20"/>
              </w:rPr>
              <w:t xml:space="preserve">0 %-a </w:t>
            </w:r>
            <w:r w:rsidR="00CD7066">
              <w:rPr>
                <w:rFonts w:ascii="Verdana" w:hAnsi="Verdana"/>
                <w:sz w:val="20"/>
                <w:szCs w:val="20"/>
              </w:rPr>
              <w:t xml:space="preserve">vett részt korrupcióelleni fellépéssel, etikus működéssel, vagy integritással kapcsolatos képzésen. </w:t>
            </w:r>
          </w:p>
        </w:tc>
        <w:tc>
          <w:tcPr>
            <w:tcW w:w="2407" w:type="dxa"/>
          </w:tcPr>
          <w:p w:rsidR="00E82CBF" w:rsidRDefault="00AC3211" w:rsidP="0054087D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E82CBF" w:rsidRDefault="00E82CBF" w:rsidP="00AC3211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30C1F" w:rsidRDefault="00A30C1F" w:rsidP="00AC3211">
      <w:pPr>
        <w:pStyle w:val="Tblzatfelirata0"/>
        <w:shd w:val="clear" w:color="auto" w:fill="auto"/>
        <w:spacing w:line="210" w:lineRule="exact"/>
        <w:jc w:val="both"/>
        <w:rPr>
          <w:rFonts w:ascii="Verdana" w:hAnsi="Verdana"/>
          <w:sz w:val="20"/>
          <w:szCs w:val="20"/>
        </w:rPr>
      </w:pPr>
    </w:p>
    <w:p w:rsidR="00FC5984" w:rsidRPr="00FC5984" w:rsidRDefault="00FC5984" w:rsidP="00A84D7D">
      <w:pPr>
        <w:pStyle w:val="Tblzatfelirata0"/>
        <w:numPr>
          <w:ilvl w:val="0"/>
          <w:numId w:val="9"/>
        </w:numPr>
        <w:shd w:val="clear" w:color="auto" w:fill="auto"/>
        <w:spacing w:line="210" w:lineRule="exact"/>
        <w:jc w:val="both"/>
        <w:rPr>
          <w:rFonts w:ascii="Verdana" w:hAnsi="Verdana"/>
          <w:b/>
          <w:sz w:val="20"/>
          <w:szCs w:val="20"/>
        </w:rPr>
      </w:pPr>
      <w:r w:rsidRPr="00FC5984">
        <w:rPr>
          <w:rFonts w:ascii="Verdana" w:hAnsi="Verdana"/>
          <w:b/>
          <w:sz w:val="20"/>
          <w:szCs w:val="20"/>
        </w:rPr>
        <w:lastRenderedPageBreak/>
        <w:t>Kockázatok elemzése és kezelése:</w:t>
      </w:r>
    </w:p>
    <w:p w:rsidR="00FC5984" w:rsidRDefault="00FC5984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567" w:type="dxa"/>
        <w:tblLook w:val="04A0" w:firstRow="1" w:lastRow="0" w:firstColumn="1" w:lastColumn="0" w:noHBand="0" w:noVBand="1"/>
      </w:tblPr>
      <w:tblGrid>
        <w:gridCol w:w="635"/>
        <w:gridCol w:w="4225"/>
        <w:gridCol w:w="2386"/>
        <w:gridCol w:w="2381"/>
      </w:tblGrid>
      <w:tr w:rsidR="00FC5984" w:rsidTr="00AE6963">
        <w:tc>
          <w:tcPr>
            <w:tcW w:w="562" w:type="dxa"/>
          </w:tcPr>
          <w:p w:rsidR="00FC5984" w:rsidRDefault="00FC5984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Ssz.</w:t>
            </w:r>
          </w:p>
        </w:tc>
        <w:tc>
          <w:tcPr>
            <w:tcW w:w="4251" w:type="dxa"/>
          </w:tcPr>
          <w:p w:rsidR="00FC5984" w:rsidRDefault="00FC5984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Szöveges leírás</w:t>
            </w:r>
          </w:p>
        </w:tc>
        <w:tc>
          <w:tcPr>
            <w:tcW w:w="2407" w:type="dxa"/>
          </w:tcPr>
          <w:p w:rsidR="00FC5984" w:rsidRDefault="00FC5984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Igen / részben igen</w:t>
            </w:r>
          </w:p>
        </w:tc>
        <w:tc>
          <w:tcPr>
            <w:tcW w:w="2407" w:type="dxa"/>
          </w:tcPr>
          <w:p w:rsidR="00FC5984" w:rsidRDefault="00FC5984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</w:t>
            </w:r>
          </w:p>
        </w:tc>
      </w:tr>
      <w:tr w:rsidR="00FC5984" w:rsidTr="00AE6963">
        <w:tc>
          <w:tcPr>
            <w:tcW w:w="562" w:type="dxa"/>
          </w:tcPr>
          <w:p w:rsidR="00FC5984" w:rsidRDefault="00FC5984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251" w:type="dxa"/>
          </w:tcPr>
          <w:p w:rsidR="00FC5984" w:rsidRDefault="00C11552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Főigazgatóságnál működik – a belső ellenőrzési feladatokon túl – olyan írásban is rögzített</w:t>
            </w:r>
            <w:r w:rsidR="00B70B35">
              <w:rPr>
                <w:rFonts w:ascii="Verdana" w:hAnsi="Verdana"/>
                <w:sz w:val="20"/>
                <w:szCs w:val="20"/>
              </w:rPr>
              <w:t xml:space="preserve"> integr</w:t>
            </w:r>
            <w:r>
              <w:rPr>
                <w:rFonts w:ascii="Verdana" w:hAnsi="Verdana"/>
                <w:sz w:val="20"/>
                <w:szCs w:val="20"/>
              </w:rPr>
              <w:t xml:space="preserve">ált kockázatkezelési rendszer, amelynek keretében sor kerül a kockázatok rendszerszerű elemzésére, az elemzés eredményeinek értékelésére, és az eredmények alapján konkrét kockázatkezelési tevékenységre.  </w:t>
            </w:r>
          </w:p>
        </w:tc>
        <w:tc>
          <w:tcPr>
            <w:tcW w:w="2407" w:type="dxa"/>
          </w:tcPr>
          <w:p w:rsidR="00C11552" w:rsidRDefault="00FC5984" w:rsidP="00FC5984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X </w:t>
            </w:r>
          </w:p>
          <w:p w:rsidR="00FC5984" w:rsidRDefault="00FC5984" w:rsidP="00AC3211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FC5984" w:rsidRDefault="00FC5984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11552" w:rsidTr="00AE6963">
        <w:tc>
          <w:tcPr>
            <w:tcW w:w="562" w:type="dxa"/>
          </w:tcPr>
          <w:p w:rsidR="00C11552" w:rsidRDefault="00C11552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251" w:type="dxa"/>
          </w:tcPr>
          <w:p w:rsidR="00C11552" w:rsidRDefault="00CB4FD9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Minden egyes beazonosított kockázat vonatkozásában meghatározásra kerül a bekövetkezésének valószínűsége, a Főigazgatóságra gyakorolt hatása, az egyes kockázatokhoz rendelt értékek pedig rögzítésre kerülnek írásos vagy elektronikus formában is. </w:t>
            </w:r>
          </w:p>
        </w:tc>
        <w:tc>
          <w:tcPr>
            <w:tcW w:w="2407" w:type="dxa"/>
          </w:tcPr>
          <w:p w:rsidR="00C11552" w:rsidRDefault="00CB4FD9" w:rsidP="00FC5984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C11552" w:rsidRDefault="00C11552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B4FD9" w:rsidTr="00AE6963">
        <w:tc>
          <w:tcPr>
            <w:tcW w:w="562" w:type="dxa"/>
          </w:tcPr>
          <w:p w:rsidR="00CB4FD9" w:rsidRDefault="00CB4FD9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251" w:type="dxa"/>
          </w:tcPr>
          <w:p w:rsidR="00CB4FD9" w:rsidRDefault="006834F2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Biztosított az egyes kockázati tényező csökkentése érdekében hozott intézkedések megvalósításának nyomon követése, a beazonosított kockázatok év közben legalább egyszeri felülvizsgálata, valamint a kockázatkezelési folyamat minden egyes elemének (felmérés</w:t>
            </w:r>
            <w:r w:rsidR="00A76F5B">
              <w:rPr>
                <w:rFonts w:ascii="Verdana" w:hAnsi="Verdana"/>
                <w:sz w:val="20"/>
                <w:szCs w:val="20"/>
              </w:rPr>
              <w:t>, elemzés, kezelés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="00A76F5B">
              <w:rPr>
                <w:rFonts w:ascii="Verdana" w:hAnsi="Verdana"/>
                <w:sz w:val="20"/>
                <w:szCs w:val="20"/>
              </w:rPr>
              <w:t xml:space="preserve"> legalább évenkénti teljes felülvizsgálata, a feltárt hiányosságok mielőbbi kijavítása, illetve a hatékonyabb feladatellátást biztosító </w:t>
            </w:r>
            <w:r w:rsidR="00BD734D">
              <w:rPr>
                <w:rFonts w:ascii="Verdana" w:hAnsi="Verdana"/>
                <w:sz w:val="20"/>
                <w:szCs w:val="20"/>
              </w:rPr>
              <w:t>módszerek és eszközök lehetőség szerinti bevezetése.</w:t>
            </w:r>
          </w:p>
        </w:tc>
        <w:tc>
          <w:tcPr>
            <w:tcW w:w="2407" w:type="dxa"/>
          </w:tcPr>
          <w:p w:rsidR="00CB4FD9" w:rsidRDefault="00BD734D" w:rsidP="00FC5984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CB4FD9" w:rsidRDefault="00CB4FD9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D734D" w:rsidTr="00AE6963">
        <w:tc>
          <w:tcPr>
            <w:tcW w:w="562" w:type="dxa"/>
          </w:tcPr>
          <w:p w:rsidR="00BD734D" w:rsidRDefault="00BD734D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251" w:type="dxa"/>
          </w:tcPr>
          <w:p w:rsidR="00BD734D" w:rsidRDefault="00BD734D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különböző kockázatfelmérésekből, kockázatkezelési eljárásokról, javaslatokról</w:t>
            </w:r>
            <w:r w:rsidR="00271D4D">
              <w:rPr>
                <w:rFonts w:ascii="Verdana" w:hAnsi="Verdana"/>
                <w:sz w:val="20"/>
                <w:szCs w:val="20"/>
              </w:rPr>
              <w:t>, intézkedésekről egységes összefoglaló készül(t) a Főigazgató részére.</w:t>
            </w:r>
          </w:p>
        </w:tc>
        <w:tc>
          <w:tcPr>
            <w:tcW w:w="2407" w:type="dxa"/>
          </w:tcPr>
          <w:p w:rsidR="00BD734D" w:rsidRDefault="00271D4D" w:rsidP="00FC5984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BD734D" w:rsidRDefault="00BD734D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71D4D" w:rsidTr="00AE6963">
        <w:tc>
          <w:tcPr>
            <w:tcW w:w="562" w:type="dxa"/>
          </w:tcPr>
          <w:p w:rsidR="00271D4D" w:rsidRDefault="00271D4D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251" w:type="dxa"/>
          </w:tcPr>
          <w:p w:rsidR="00271D4D" w:rsidRDefault="00271D4D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Főigazgatóság év közben is értékeli a kockázatkezelési tervekben foglalt intézkedések végrehajtását </w:t>
            </w:r>
          </w:p>
        </w:tc>
        <w:tc>
          <w:tcPr>
            <w:tcW w:w="2407" w:type="dxa"/>
          </w:tcPr>
          <w:p w:rsidR="00271D4D" w:rsidRDefault="00246755" w:rsidP="00FC5984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271D4D" w:rsidRDefault="00271D4D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84D7D" w:rsidRDefault="00A84D7D" w:rsidP="00A84D7D">
      <w:pPr>
        <w:pStyle w:val="Tblzatfelirata0"/>
        <w:shd w:val="clear" w:color="auto" w:fill="auto"/>
        <w:spacing w:line="210" w:lineRule="exact"/>
        <w:jc w:val="both"/>
        <w:rPr>
          <w:rFonts w:ascii="Verdana" w:hAnsi="Verdana"/>
          <w:sz w:val="20"/>
          <w:szCs w:val="20"/>
        </w:rPr>
      </w:pPr>
    </w:p>
    <w:p w:rsidR="00246755" w:rsidRPr="00A84D7D" w:rsidRDefault="00246755" w:rsidP="00A84D7D">
      <w:pPr>
        <w:pStyle w:val="Tblzatfelirata0"/>
        <w:numPr>
          <w:ilvl w:val="0"/>
          <w:numId w:val="9"/>
        </w:numPr>
        <w:shd w:val="clear" w:color="auto" w:fill="auto"/>
        <w:spacing w:line="210" w:lineRule="exact"/>
        <w:jc w:val="both"/>
        <w:rPr>
          <w:rFonts w:ascii="Verdana" w:hAnsi="Verdana"/>
          <w:b/>
          <w:sz w:val="20"/>
          <w:szCs w:val="20"/>
        </w:rPr>
      </w:pPr>
      <w:r w:rsidRPr="00246755">
        <w:rPr>
          <w:rFonts w:ascii="Verdana" w:hAnsi="Verdana"/>
          <w:b/>
          <w:sz w:val="20"/>
          <w:szCs w:val="20"/>
        </w:rPr>
        <w:t>Belső ellenőrzés és kontrollmechanizmusok:</w:t>
      </w:r>
    </w:p>
    <w:p w:rsidR="00A84D7D" w:rsidRDefault="00A84D7D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567" w:type="dxa"/>
        <w:tblLook w:val="04A0" w:firstRow="1" w:lastRow="0" w:firstColumn="1" w:lastColumn="0" w:noHBand="0" w:noVBand="1"/>
      </w:tblPr>
      <w:tblGrid>
        <w:gridCol w:w="635"/>
        <w:gridCol w:w="4223"/>
        <w:gridCol w:w="2387"/>
        <w:gridCol w:w="2382"/>
      </w:tblGrid>
      <w:tr w:rsidR="00246755" w:rsidTr="00AE6963">
        <w:tc>
          <w:tcPr>
            <w:tcW w:w="562" w:type="dxa"/>
          </w:tcPr>
          <w:p w:rsidR="00246755" w:rsidRDefault="00246755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Ssz.</w:t>
            </w:r>
          </w:p>
        </w:tc>
        <w:tc>
          <w:tcPr>
            <w:tcW w:w="4251" w:type="dxa"/>
          </w:tcPr>
          <w:p w:rsidR="00246755" w:rsidRDefault="00246755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Szöveges leírás</w:t>
            </w:r>
          </w:p>
        </w:tc>
        <w:tc>
          <w:tcPr>
            <w:tcW w:w="2407" w:type="dxa"/>
          </w:tcPr>
          <w:p w:rsidR="00246755" w:rsidRDefault="00246755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Igen / részben igen</w:t>
            </w:r>
          </w:p>
        </w:tc>
        <w:tc>
          <w:tcPr>
            <w:tcW w:w="2407" w:type="dxa"/>
          </w:tcPr>
          <w:p w:rsidR="00246755" w:rsidRDefault="00246755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</w:t>
            </w:r>
          </w:p>
        </w:tc>
      </w:tr>
      <w:tr w:rsidR="00246755" w:rsidTr="00AE6963">
        <w:tc>
          <w:tcPr>
            <w:tcW w:w="562" w:type="dxa"/>
          </w:tcPr>
          <w:p w:rsidR="00246755" w:rsidRDefault="00246755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251" w:type="dxa"/>
          </w:tcPr>
          <w:p w:rsidR="00246755" w:rsidRDefault="00246755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Főigazgatóságnál működik a funkcionálisan is független, a nemzetközi belső ellenőrzési standardok, illetve a magyarországi államháztartási belső ellenőrzési standardok előírásaival összhangban lévő belső</w:t>
            </w:r>
            <w:r w:rsidR="00725E01">
              <w:rPr>
                <w:rFonts w:ascii="Verdana" w:hAnsi="Verdana"/>
                <w:sz w:val="20"/>
                <w:szCs w:val="20"/>
              </w:rPr>
              <w:t xml:space="preserve"> ellenő</w:t>
            </w:r>
            <w:r>
              <w:rPr>
                <w:rFonts w:ascii="Verdana" w:hAnsi="Verdana"/>
                <w:sz w:val="20"/>
                <w:szCs w:val="20"/>
              </w:rPr>
              <w:t>rzés.</w:t>
            </w:r>
          </w:p>
        </w:tc>
        <w:tc>
          <w:tcPr>
            <w:tcW w:w="2407" w:type="dxa"/>
          </w:tcPr>
          <w:p w:rsidR="00246755" w:rsidRDefault="00246755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X </w:t>
            </w:r>
          </w:p>
          <w:p w:rsidR="00246755" w:rsidRDefault="00246755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246755" w:rsidRDefault="00246755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46755" w:rsidTr="00AE6963">
        <w:tc>
          <w:tcPr>
            <w:tcW w:w="562" w:type="dxa"/>
          </w:tcPr>
          <w:p w:rsidR="00246755" w:rsidRDefault="00246755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251" w:type="dxa"/>
          </w:tcPr>
          <w:p w:rsidR="00246755" w:rsidRDefault="00246755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Főigazgatóság rendelkezik rendszeres kockázatelemzéssel megalapozott éves ellenőrzési tervvel és stratégiai ellenőrzési tervvel.</w:t>
            </w:r>
          </w:p>
        </w:tc>
        <w:tc>
          <w:tcPr>
            <w:tcW w:w="2407" w:type="dxa"/>
          </w:tcPr>
          <w:p w:rsidR="00246755" w:rsidRDefault="008F3216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246755" w:rsidRDefault="00246755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3216" w:rsidTr="00AE6963">
        <w:tc>
          <w:tcPr>
            <w:tcW w:w="562" w:type="dxa"/>
          </w:tcPr>
          <w:p w:rsidR="00C91C3E" w:rsidRDefault="00C91C3E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91C3E" w:rsidRDefault="00C91C3E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F3216" w:rsidRDefault="008F3216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3.</w:t>
            </w:r>
          </w:p>
        </w:tc>
        <w:tc>
          <w:tcPr>
            <w:tcW w:w="4251" w:type="dxa"/>
          </w:tcPr>
          <w:p w:rsidR="00C91C3E" w:rsidRDefault="00C91C3E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91C3E" w:rsidRDefault="00C91C3E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F3216" w:rsidRDefault="008F3216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A Főigazgatóságnál a teljes működést lefedően meghatározásra kerültek a folyamatok, kijelölésre kerültek a folyamatgazdák és a Főigazgatóság rendelkezik a folyamatokhoz igazított naprakész, aktuális ellenőrzési nyomvonallal.</w:t>
            </w:r>
          </w:p>
        </w:tc>
        <w:tc>
          <w:tcPr>
            <w:tcW w:w="2407" w:type="dxa"/>
          </w:tcPr>
          <w:p w:rsidR="00C91C3E" w:rsidRDefault="00C91C3E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91C3E" w:rsidRDefault="00C91C3E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F3216" w:rsidRDefault="00AC3211" w:rsidP="00AC3211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X </w:t>
            </w:r>
          </w:p>
        </w:tc>
        <w:tc>
          <w:tcPr>
            <w:tcW w:w="2407" w:type="dxa"/>
          </w:tcPr>
          <w:p w:rsidR="008F3216" w:rsidRDefault="008F3216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3216" w:rsidTr="00AE6963">
        <w:tc>
          <w:tcPr>
            <w:tcW w:w="562" w:type="dxa"/>
          </w:tcPr>
          <w:p w:rsidR="008F3216" w:rsidRDefault="008F3216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251" w:type="dxa"/>
          </w:tcPr>
          <w:p w:rsidR="008F3216" w:rsidRDefault="003347EA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Biztosított, hogy az utalványozás, kötelezettségvállalás és ellenjegyzés feladatai közül ugyanaz a személy ne láthasson el egyszerre kettőt.</w:t>
            </w:r>
          </w:p>
        </w:tc>
        <w:tc>
          <w:tcPr>
            <w:tcW w:w="2407" w:type="dxa"/>
          </w:tcPr>
          <w:p w:rsidR="008F3216" w:rsidRDefault="003347EA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8F3216" w:rsidRDefault="008F3216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347EA" w:rsidTr="00AE6963">
        <w:tc>
          <w:tcPr>
            <w:tcW w:w="562" w:type="dxa"/>
          </w:tcPr>
          <w:p w:rsidR="003347EA" w:rsidRDefault="003347EA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251" w:type="dxa"/>
          </w:tcPr>
          <w:p w:rsidR="003347EA" w:rsidRDefault="003347EA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Főigazgatóságnál érvényesül a folyamatba épített előzetes és utólagos vezetői ellenőrzési rendszer, értékelik és intézkedésekre kerül sor a hiányosságok kiküszöbölésére. </w:t>
            </w:r>
          </w:p>
        </w:tc>
        <w:tc>
          <w:tcPr>
            <w:tcW w:w="2407" w:type="dxa"/>
          </w:tcPr>
          <w:p w:rsidR="003347EA" w:rsidRDefault="003347EA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3347EA" w:rsidRDefault="003347EA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C5984" w:rsidRDefault="00FC5984" w:rsidP="00E46BF3">
      <w:pPr>
        <w:pStyle w:val="Tblzatfelirata0"/>
        <w:shd w:val="clear" w:color="auto" w:fill="auto"/>
        <w:spacing w:line="210" w:lineRule="exact"/>
        <w:jc w:val="both"/>
        <w:rPr>
          <w:rFonts w:ascii="Verdana" w:hAnsi="Verdana"/>
          <w:sz w:val="20"/>
          <w:szCs w:val="20"/>
        </w:rPr>
      </w:pPr>
    </w:p>
    <w:p w:rsidR="00246755" w:rsidRPr="003347EA" w:rsidRDefault="003347EA" w:rsidP="00A84D7D">
      <w:pPr>
        <w:pStyle w:val="Tblzatfelirata0"/>
        <w:numPr>
          <w:ilvl w:val="0"/>
          <w:numId w:val="9"/>
        </w:numPr>
        <w:shd w:val="clear" w:color="auto" w:fill="auto"/>
        <w:spacing w:line="210" w:lineRule="exact"/>
        <w:jc w:val="both"/>
        <w:rPr>
          <w:rFonts w:ascii="Verdana" w:hAnsi="Verdana"/>
          <w:b/>
          <w:sz w:val="20"/>
          <w:szCs w:val="20"/>
        </w:rPr>
      </w:pPr>
      <w:r w:rsidRPr="003347EA">
        <w:rPr>
          <w:rFonts w:ascii="Verdana" w:hAnsi="Verdana"/>
          <w:b/>
          <w:sz w:val="20"/>
          <w:szCs w:val="20"/>
        </w:rPr>
        <w:t>Etikus és átlátható működés:</w:t>
      </w:r>
    </w:p>
    <w:p w:rsidR="003347EA" w:rsidRDefault="003347EA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567" w:type="dxa"/>
        <w:tblLook w:val="04A0" w:firstRow="1" w:lastRow="0" w:firstColumn="1" w:lastColumn="0" w:noHBand="0" w:noVBand="1"/>
      </w:tblPr>
      <w:tblGrid>
        <w:gridCol w:w="635"/>
        <w:gridCol w:w="4214"/>
        <w:gridCol w:w="2384"/>
        <w:gridCol w:w="2394"/>
      </w:tblGrid>
      <w:tr w:rsidR="00DA2C96" w:rsidTr="00AE6963">
        <w:tc>
          <w:tcPr>
            <w:tcW w:w="562" w:type="dxa"/>
          </w:tcPr>
          <w:p w:rsidR="003347EA" w:rsidRDefault="003347EA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Ssz.</w:t>
            </w:r>
          </w:p>
        </w:tc>
        <w:tc>
          <w:tcPr>
            <w:tcW w:w="4251" w:type="dxa"/>
          </w:tcPr>
          <w:p w:rsidR="003347EA" w:rsidRDefault="003347EA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Szöveges leírás</w:t>
            </w:r>
          </w:p>
        </w:tc>
        <w:tc>
          <w:tcPr>
            <w:tcW w:w="2407" w:type="dxa"/>
          </w:tcPr>
          <w:p w:rsidR="003347EA" w:rsidRDefault="003347EA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Igen / részben igen</w:t>
            </w:r>
          </w:p>
        </w:tc>
        <w:tc>
          <w:tcPr>
            <w:tcW w:w="2407" w:type="dxa"/>
          </w:tcPr>
          <w:p w:rsidR="003347EA" w:rsidRDefault="003347EA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</w:t>
            </w:r>
          </w:p>
        </w:tc>
      </w:tr>
      <w:tr w:rsidR="00DA2C96" w:rsidTr="00AE6963">
        <w:tc>
          <w:tcPr>
            <w:tcW w:w="562" w:type="dxa"/>
          </w:tcPr>
          <w:p w:rsidR="003347EA" w:rsidRDefault="003347EA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251" w:type="dxa"/>
          </w:tcPr>
          <w:p w:rsidR="003347EA" w:rsidRDefault="003347EA" w:rsidP="003347EA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Főigazgatóság rendelkezik egy olyan, minden vezető és foglalkoztatott számára megismerhető etikai szabályzattal, amely pontosan körülhatárolja – többek között – az etikus magatartással és az integritással kapcsolatos elvárásokat. </w:t>
            </w:r>
          </w:p>
        </w:tc>
        <w:tc>
          <w:tcPr>
            <w:tcW w:w="2407" w:type="dxa"/>
          </w:tcPr>
          <w:p w:rsidR="003347EA" w:rsidRDefault="003347EA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X </w:t>
            </w:r>
          </w:p>
          <w:p w:rsidR="003347EA" w:rsidRDefault="003347EA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3347EA" w:rsidRDefault="003347EA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E3304" w:rsidTr="00AE6963">
        <w:tc>
          <w:tcPr>
            <w:tcW w:w="562" w:type="dxa"/>
          </w:tcPr>
          <w:p w:rsidR="003347EA" w:rsidRDefault="00DA2C96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251" w:type="dxa"/>
          </w:tcPr>
          <w:p w:rsidR="003347EA" w:rsidRDefault="00DA2C96" w:rsidP="003347EA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szervezet tagjai tisztában vannak azzal, hogy az integritás tanácsadóhoz fordulhatnak hivatásetikai kérdésekben. </w:t>
            </w:r>
          </w:p>
        </w:tc>
        <w:tc>
          <w:tcPr>
            <w:tcW w:w="2407" w:type="dxa"/>
          </w:tcPr>
          <w:p w:rsidR="003347EA" w:rsidRDefault="00DA2C96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3347EA" w:rsidRDefault="003347EA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A2C96" w:rsidTr="00AE6963">
        <w:tc>
          <w:tcPr>
            <w:tcW w:w="562" w:type="dxa"/>
          </w:tcPr>
          <w:p w:rsidR="00DA2C96" w:rsidRDefault="00DA2C96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251" w:type="dxa"/>
          </w:tcPr>
          <w:p w:rsidR="00DA2C96" w:rsidRDefault="001E1A59" w:rsidP="003347EA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Elérhetők a Főigazgatóság tag</w:t>
            </w:r>
            <w:r w:rsidR="003E3304">
              <w:rPr>
                <w:rFonts w:ascii="Verdana" w:hAnsi="Verdana"/>
                <w:sz w:val="20"/>
                <w:szCs w:val="20"/>
              </w:rPr>
              <w:t>jai számára a feldolgozott hivatásetikai dilemmák vagy esettanulmányok.</w:t>
            </w:r>
          </w:p>
        </w:tc>
        <w:tc>
          <w:tcPr>
            <w:tcW w:w="2407" w:type="dxa"/>
          </w:tcPr>
          <w:p w:rsidR="00DA2C96" w:rsidRDefault="00DA2C96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DA2C96" w:rsidRDefault="003E3304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 (Nem történt etikai vétség, eljárás sem került lefolytatásra.)</w:t>
            </w:r>
          </w:p>
        </w:tc>
      </w:tr>
      <w:tr w:rsidR="003E3304" w:rsidTr="00AE6963">
        <w:tc>
          <w:tcPr>
            <w:tcW w:w="562" w:type="dxa"/>
          </w:tcPr>
          <w:p w:rsidR="003E3304" w:rsidRDefault="003E3304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251" w:type="dxa"/>
          </w:tcPr>
          <w:p w:rsidR="003E3304" w:rsidRDefault="003E3304" w:rsidP="003347EA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Főigazgatóság a közérdekű adatok vonatkozásában a közzétételi kötelezettségének eleget tesz. </w:t>
            </w:r>
          </w:p>
        </w:tc>
        <w:tc>
          <w:tcPr>
            <w:tcW w:w="2407" w:type="dxa"/>
          </w:tcPr>
          <w:p w:rsidR="003E3304" w:rsidRDefault="003E3304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3E3304" w:rsidRDefault="003E3304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E3304" w:rsidTr="00AE6963">
        <w:tc>
          <w:tcPr>
            <w:tcW w:w="562" w:type="dxa"/>
          </w:tcPr>
          <w:p w:rsidR="003E3304" w:rsidRDefault="003E3304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251" w:type="dxa"/>
          </w:tcPr>
          <w:p w:rsidR="003E3304" w:rsidRDefault="003E3304" w:rsidP="003347EA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Főigazgatóság </w:t>
            </w:r>
            <w:r w:rsidR="00725E01">
              <w:rPr>
                <w:rFonts w:ascii="Verdana" w:hAnsi="Verdana"/>
                <w:sz w:val="20"/>
                <w:szCs w:val="20"/>
              </w:rPr>
              <w:t>rendelkezik az érdekérvényesítők</w:t>
            </w:r>
            <w:r>
              <w:rPr>
                <w:rFonts w:ascii="Verdana" w:hAnsi="Verdana"/>
                <w:sz w:val="20"/>
                <w:szCs w:val="20"/>
              </w:rPr>
              <w:t xml:space="preserve"> fogadására vonatkozó belső szabályzattal.</w:t>
            </w:r>
          </w:p>
        </w:tc>
        <w:tc>
          <w:tcPr>
            <w:tcW w:w="2407" w:type="dxa"/>
          </w:tcPr>
          <w:p w:rsidR="003E3304" w:rsidRDefault="003E3304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3E3304" w:rsidRDefault="003E3304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3304" w:rsidRDefault="003E3304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3347EA" w:rsidRPr="00C541E2" w:rsidRDefault="003347EA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A30C1F" w:rsidRPr="00141176" w:rsidRDefault="00D713E4" w:rsidP="00141176">
      <w:pPr>
        <w:pStyle w:val="Tblzatfelirata0"/>
        <w:numPr>
          <w:ilvl w:val="0"/>
          <w:numId w:val="5"/>
        </w:numPr>
        <w:shd w:val="clear" w:color="auto" w:fill="auto"/>
        <w:spacing w:line="210" w:lineRule="exact"/>
        <w:jc w:val="both"/>
        <w:rPr>
          <w:rFonts w:ascii="Verdana" w:hAnsi="Verdana"/>
          <w:b/>
          <w:sz w:val="20"/>
          <w:szCs w:val="20"/>
        </w:rPr>
      </w:pPr>
      <w:r w:rsidRPr="00E1515B">
        <w:rPr>
          <w:rFonts w:ascii="Verdana" w:hAnsi="Verdana"/>
          <w:b/>
          <w:sz w:val="20"/>
          <w:szCs w:val="20"/>
        </w:rPr>
        <w:t>Az i</w:t>
      </w:r>
      <w:r w:rsidR="00A8036B" w:rsidRPr="00E1515B">
        <w:rPr>
          <w:rFonts w:ascii="Verdana" w:hAnsi="Verdana"/>
          <w:b/>
          <w:sz w:val="20"/>
          <w:szCs w:val="20"/>
        </w:rPr>
        <w:t>ntézkedési terv egyes tételeinek és azok végrehajtásának részletes</w:t>
      </w:r>
      <w:r w:rsidR="00AA2219" w:rsidRPr="00E1515B">
        <w:rPr>
          <w:rFonts w:ascii="Verdana" w:hAnsi="Verdana"/>
          <w:b/>
          <w:sz w:val="20"/>
          <w:szCs w:val="20"/>
        </w:rPr>
        <w:t xml:space="preserve"> </w:t>
      </w:r>
      <w:r w:rsidRPr="00E1515B">
        <w:rPr>
          <w:rFonts w:ascii="Verdana" w:hAnsi="Verdana"/>
          <w:b/>
          <w:sz w:val="20"/>
          <w:szCs w:val="20"/>
        </w:rPr>
        <w:t>táblázat</w:t>
      </w:r>
      <w:r w:rsidR="00AA2219" w:rsidRPr="00E1515B">
        <w:rPr>
          <w:rFonts w:ascii="Verdana" w:hAnsi="Verdana"/>
          <w:b/>
          <w:sz w:val="20"/>
          <w:szCs w:val="20"/>
        </w:rPr>
        <w:t>os</w:t>
      </w:r>
      <w:r w:rsidR="00A8036B" w:rsidRPr="00E1515B">
        <w:rPr>
          <w:rFonts w:ascii="Verdana" w:hAnsi="Verdana"/>
          <w:b/>
          <w:sz w:val="20"/>
          <w:szCs w:val="20"/>
        </w:rPr>
        <w:t xml:space="preserve"> bemutatása</w:t>
      </w:r>
      <w:r w:rsidR="00141176">
        <w:rPr>
          <w:rFonts w:ascii="Verdana" w:hAnsi="Verdana"/>
          <w:b/>
          <w:sz w:val="20"/>
          <w:szCs w:val="20"/>
        </w:rPr>
        <w:t xml:space="preserve"> a jelentés mellékletét képezi</w:t>
      </w:r>
      <w:r w:rsidR="0084155F" w:rsidRPr="00141176">
        <w:rPr>
          <w:rFonts w:ascii="Verdana" w:hAnsi="Verdana"/>
          <w:b/>
          <w:sz w:val="20"/>
          <w:szCs w:val="20"/>
        </w:rPr>
        <w:t xml:space="preserve">. </w:t>
      </w:r>
    </w:p>
    <w:p w:rsidR="00A30C1F" w:rsidRDefault="00A30C1F" w:rsidP="00C91C3E">
      <w:pPr>
        <w:pStyle w:val="Tblzatfelirata0"/>
        <w:shd w:val="clear" w:color="auto" w:fill="auto"/>
        <w:spacing w:line="210" w:lineRule="exact"/>
        <w:jc w:val="both"/>
        <w:rPr>
          <w:rFonts w:ascii="Verdana" w:hAnsi="Verdana"/>
          <w:b/>
          <w:sz w:val="20"/>
          <w:szCs w:val="20"/>
        </w:rPr>
      </w:pPr>
    </w:p>
    <w:p w:rsidR="0084155F" w:rsidRDefault="0084155F" w:rsidP="00811B57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b/>
          <w:sz w:val="20"/>
          <w:szCs w:val="20"/>
        </w:rPr>
      </w:pPr>
    </w:p>
    <w:p w:rsidR="00C82C50" w:rsidRDefault="0084155F" w:rsidP="00811B57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</w:t>
      </w:r>
      <w:r w:rsidR="005F5A46">
        <w:rPr>
          <w:rFonts w:ascii="Verdana" w:hAnsi="Verdana"/>
          <w:b/>
          <w:sz w:val="20"/>
          <w:szCs w:val="20"/>
        </w:rPr>
        <w:t>elentem, a Főigazgatóságnál 2021</w:t>
      </w:r>
      <w:r w:rsidR="00811B57">
        <w:rPr>
          <w:rFonts w:ascii="Verdana" w:hAnsi="Verdana"/>
          <w:b/>
          <w:sz w:val="20"/>
          <w:szCs w:val="20"/>
        </w:rPr>
        <w:t xml:space="preserve">. évben közvetlen </w:t>
      </w:r>
      <w:r w:rsidR="00141176">
        <w:rPr>
          <w:rFonts w:ascii="Verdana" w:hAnsi="Verdana"/>
          <w:b/>
          <w:sz w:val="20"/>
          <w:szCs w:val="20"/>
        </w:rPr>
        <w:t xml:space="preserve">integritási és </w:t>
      </w:r>
      <w:r w:rsidR="00811B57">
        <w:rPr>
          <w:rFonts w:ascii="Verdana" w:hAnsi="Verdana"/>
          <w:b/>
          <w:sz w:val="20"/>
          <w:szCs w:val="20"/>
        </w:rPr>
        <w:t xml:space="preserve">korrupciós kockázat nem merült fel. </w:t>
      </w:r>
    </w:p>
    <w:p w:rsidR="00587FF5" w:rsidRDefault="00587FF5" w:rsidP="00811B57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b/>
          <w:sz w:val="20"/>
          <w:szCs w:val="20"/>
        </w:rPr>
      </w:pPr>
    </w:p>
    <w:p w:rsidR="008139F0" w:rsidRDefault="00587FF5" w:rsidP="00141176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Kérem jelentésem elfogadását! </w:t>
      </w:r>
    </w:p>
    <w:p w:rsidR="00141176" w:rsidRDefault="00141176" w:rsidP="00141176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b/>
          <w:sz w:val="20"/>
          <w:szCs w:val="20"/>
        </w:rPr>
      </w:pPr>
    </w:p>
    <w:p w:rsidR="00141176" w:rsidRDefault="00141176" w:rsidP="00141176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b/>
          <w:sz w:val="20"/>
          <w:szCs w:val="20"/>
        </w:rPr>
      </w:pPr>
    </w:p>
    <w:p w:rsidR="00141176" w:rsidRPr="00141176" w:rsidRDefault="00141176" w:rsidP="00141176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b/>
          <w:sz w:val="20"/>
          <w:szCs w:val="20"/>
        </w:rPr>
      </w:pPr>
    </w:p>
    <w:p w:rsidR="00141176" w:rsidRDefault="00141176" w:rsidP="00141176">
      <w:pPr>
        <w:spacing w:after="240" w:line="360" w:lineRule="auto"/>
        <w:ind w:left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Előterjesztette: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Jóváhagyom:</w:t>
      </w:r>
    </w:p>
    <w:p w:rsidR="00141176" w:rsidRDefault="000C7512" w:rsidP="00141176">
      <w:pPr>
        <w:spacing w:after="0"/>
        <w:ind w:left="1701" w:firstLine="567"/>
        <w:jc w:val="both"/>
        <w:rPr>
          <w:rFonts w:ascii="Verdana" w:hAnsi="Verdana"/>
          <w:b/>
          <w:sz w:val="20"/>
          <w:szCs w:val="20"/>
        </w:rPr>
      </w:pPr>
      <w:proofErr w:type="gramStart"/>
      <w:r w:rsidRPr="007C557C">
        <w:rPr>
          <w:rFonts w:ascii="Verdana" w:hAnsi="Verdana"/>
          <w:b/>
          <w:sz w:val="20"/>
          <w:szCs w:val="20"/>
        </w:rPr>
        <w:t>dr.</w:t>
      </w:r>
      <w:proofErr w:type="gramEnd"/>
      <w:r w:rsidRPr="007C557C">
        <w:rPr>
          <w:rFonts w:ascii="Verdana" w:hAnsi="Verdana"/>
          <w:b/>
          <w:sz w:val="20"/>
          <w:szCs w:val="20"/>
        </w:rPr>
        <w:t xml:space="preserve"> Németh Andrea</w:t>
      </w:r>
      <w:r w:rsidR="00141176" w:rsidRPr="007C557C">
        <w:rPr>
          <w:rFonts w:ascii="Verdana" w:hAnsi="Verdana"/>
          <w:b/>
          <w:sz w:val="20"/>
          <w:szCs w:val="20"/>
        </w:rPr>
        <w:tab/>
      </w:r>
      <w:r w:rsidR="00141176">
        <w:rPr>
          <w:rFonts w:ascii="Verdana" w:hAnsi="Verdana"/>
          <w:b/>
          <w:sz w:val="20"/>
          <w:szCs w:val="20"/>
        </w:rPr>
        <w:tab/>
      </w:r>
      <w:r w:rsidR="00141176">
        <w:rPr>
          <w:rFonts w:ascii="Verdana" w:hAnsi="Verdana"/>
          <w:b/>
          <w:sz w:val="20"/>
          <w:szCs w:val="20"/>
        </w:rPr>
        <w:tab/>
      </w:r>
      <w:r w:rsidR="00141176">
        <w:rPr>
          <w:rFonts w:ascii="Verdana" w:hAnsi="Verdana"/>
          <w:b/>
          <w:sz w:val="20"/>
          <w:szCs w:val="20"/>
        </w:rPr>
        <w:tab/>
      </w:r>
      <w:r w:rsidR="00141176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               </w:t>
      </w:r>
      <w:r w:rsidR="00141176">
        <w:rPr>
          <w:rFonts w:ascii="Verdana" w:hAnsi="Verdana"/>
          <w:b/>
          <w:sz w:val="20"/>
          <w:szCs w:val="20"/>
        </w:rPr>
        <w:t>Láng István</w:t>
      </w:r>
    </w:p>
    <w:p w:rsidR="00141176" w:rsidRPr="00141176" w:rsidRDefault="00141176" w:rsidP="00141176">
      <w:pPr>
        <w:spacing w:after="0"/>
        <w:ind w:left="1701" w:firstLine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integritás tanácsadó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főigazgató</w:t>
      </w:r>
    </w:p>
    <w:sectPr w:rsidR="00141176" w:rsidRPr="00141176" w:rsidSect="005F3C78">
      <w:headerReference w:type="default" r:id="rId10"/>
      <w:headerReference w:type="first" r:id="rId11"/>
      <w:type w:val="continuous"/>
      <w:pgSz w:w="11906" w:h="16838"/>
      <w:pgMar w:top="2127" w:right="851" w:bottom="2269" w:left="851" w:header="709" w:footer="709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13F" w:rsidRDefault="00D5413F" w:rsidP="0095317F">
      <w:pPr>
        <w:spacing w:after="0"/>
      </w:pPr>
      <w:r>
        <w:separator/>
      </w:r>
    </w:p>
  </w:endnote>
  <w:endnote w:type="continuationSeparator" w:id="0">
    <w:p w:rsidR="00D5413F" w:rsidRDefault="00D5413F" w:rsidP="00953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13F" w:rsidRDefault="00D5413F" w:rsidP="0095317F">
      <w:pPr>
        <w:spacing w:after="0"/>
      </w:pPr>
      <w:r>
        <w:separator/>
      </w:r>
    </w:p>
  </w:footnote>
  <w:footnote w:type="continuationSeparator" w:id="0">
    <w:p w:rsidR="00D5413F" w:rsidRDefault="00D5413F" w:rsidP="009531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DF" w:rsidRDefault="00DA4CDF" w:rsidP="00DA4CDF">
    <w:pPr>
      <w:pStyle w:val="lfej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F0" w:rsidRDefault="0018340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287634" o:spid="_x0000_s2061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OVF_foi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1D8E"/>
    <w:multiLevelType w:val="hybridMultilevel"/>
    <w:tmpl w:val="E9A02B80"/>
    <w:lvl w:ilvl="0" w:tplc="3EDE4D9C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3C3895"/>
    <w:multiLevelType w:val="hybridMultilevel"/>
    <w:tmpl w:val="5F9C4FCA"/>
    <w:lvl w:ilvl="0" w:tplc="C8B41E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82EDF"/>
    <w:multiLevelType w:val="hybridMultilevel"/>
    <w:tmpl w:val="B9F0A6C2"/>
    <w:lvl w:ilvl="0" w:tplc="F43E93FC">
      <w:start w:val="3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284AA3"/>
    <w:multiLevelType w:val="hybridMultilevel"/>
    <w:tmpl w:val="F45E75AC"/>
    <w:lvl w:ilvl="0" w:tplc="2886054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9B66ED"/>
    <w:multiLevelType w:val="hybridMultilevel"/>
    <w:tmpl w:val="E96C689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428F9"/>
    <w:multiLevelType w:val="hybridMultilevel"/>
    <w:tmpl w:val="6DBE98F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33287"/>
    <w:multiLevelType w:val="hybridMultilevel"/>
    <w:tmpl w:val="8F7049AC"/>
    <w:lvl w:ilvl="0" w:tplc="49383A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4F3B48"/>
    <w:multiLevelType w:val="hybridMultilevel"/>
    <w:tmpl w:val="A3A44C4C"/>
    <w:lvl w:ilvl="0" w:tplc="952AEC1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A37C59"/>
    <w:multiLevelType w:val="hybridMultilevel"/>
    <w:tmpl w:val="3DC87698"/>
    <w:lvl w:ilvl="0" w:tplc="0636A390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23313"/>
    <w:multiLevelType w:val="hybridMultilevel"/>
    <w:tmpl w:val="1E226592"/>
    <w:lvl w:ilvl="0" w:tplc="233E7D16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71"/>
    <w:rsid w:val="00007A05"/>
    <w:rsid w:val="0001474D"/>
    <w:rsid w:val="000372B0"/>
    <w:rsid w:val="0004517E"/>
    <w:rsid w:val="00046676"/>
    <w:rsid w:val="0004776C"/>
    <w:rsid w:val="00050785"/>
    <w:rsid w:val="0005152A"/>
    <w:rsid w:val="000631DA"/>
    <w:rsid w:val="00065B57"/>
    <w:rsid w:val="0006611F"/>
    <w:rsid w:val="00075C87"/>
    <w:rsid w:val="00085B30"/>
    <w:rsid w:val="000955F0"/>
    <w:rsid w:val="000977DC"/>
    <w:rsid w:val="000A4817"/>
    <w:rsid w:val="000C7512"/>
    <w:rsid w:val="000D5E2D"/>
    <w:rsid w:val="00115213"/>
    <w:rsid w:val="00135EB6"/>
    <w:rsid w:val="00136320"/>
    <w:rsid w:val="00141176"/>
    <w:rsid w:val="0015318D"/>
    <w:rsid w:val="00154BF1"/>
    <w:rsid w:val="001575EE"/>
    <w:rsid w:val="001808C3"/>
    <w:rsid w:val="0018340A"/>
    <w:rsid w:val="001B2E03"/>
    <w:rsid w:val="001D1043"/>
    <w:rsid w:val="001E1818"/>
    <w:rsid w:val="001E1A59"/>
    <w:rsid w:val="001E4DF5"/>
    <w:rsid w:val="001E51E1"/>
    <w:rsid w:val="001F36F1"/>
    <w:rsid w:val="00211A87"/>
    <w:rsid w:val="002160C5"/>
    <w:rsid w:val="00246755"/>
    <w:rsid w:val="00270472"/>
    <w:rsid w:val="00271294"/>
    <w:rsid w:val="00271D4D"/>
    <w:rsid w:val="00280A55"/>
    <w:rsid w:val="00295C12"/>
    <w:rsid w:val="002A49AD"/>
    <w:rsid w:val="002B2AC6"/>
    <w:rsid w:val="002B6DD6"/>
    <w:rsid w:val="002C21FF"/>
    <w:rsid w:val="002C2D8A"/>
    <w:rsid w:val="002E4633"/>
    <w:rsid w:val="002F1667"/>
    <w:rsid w:val="0030699D"/>
    <w:rsid w:val="003079D3"/>
    <w:rsid w:val="00310F89"/>
    <w:rsid w:val="0031468C"/>
    <w:rsid w:val="003347EA"/>
    <w:rsid w:val="00337FDC"/>
    <w:rsid w:val="00346CF7"/>
    <w:rsid w:val="003529A4"/>
    <w:rsid w:val="00353CF2"/>
    <w:rsid w:val="00361BB3"/>
    <w:rsid w:val="00371C30"/>
    <w:rsid w:val="0037279F"/>
    <w:rsid w:val="00373022"/>
    <w:rsid w:val="0039544D"/>
    <w:rsid w:val="00397639"/>
    <w:rsid w:val="003B5D41"/>
    <w:rsid w:val="003B68FB"/>
    <w:rsid w:val="003C66AF"/>
    <w:rsid w:val="003C7240"/>
    <w:rsid w:val="003C7CCB"/>
    <w:rsid w:val="003D1428"/>
    <w:rsid w:val="003D23FB"/>
    <w:rsid w:val="003D4F2D"/>
    <w:rsid w:val="003D6CD4"/>
    <w:rsid w:val="003D7071"/>
    <w:rsid w:val="003E3304"/>
    <w:rsid w:val="003E4C61"/>
    <w:rsid w:val="00401D83"/>
    <w:rsid w:val="0040374C"/>
    <w:rsid w:val="00415D83"/>
    <w:rsid w:val="00417E13"/>
    <w:rsid w:val="004200D9"/>
    <w:rsid w:val="004214FD"/>
    <w:rsid w:val="004244F8"/>
    <w:rsid w:val="00430147"/>
    <w:rsid w:val="0043020C"/>
    <w:rsid w:val="00493BA0"/>
    <w:rsid w:val="004A5F04"/>
    <w:rsid w:val="004B50D3"/>
    <w:rsid w:val="004E1AE8"/>
    <w:rsid w:val="004E37F4"/>
    <w:rsid w:val="004E3D2D"/>
    <w:rsid w:val="004F1C54"/>
    <w:rsid w:val="00523C2A"/>
    <w:rsid w:val="00527C71"/>
    <w:rsid w:val="0054087D"/>
    <w:rsid w:val="00544B3C"/>
    <w:rsid w:val="005469DC"/>
    <w:rsid w:val="00551E9C"/>
    <w:rsid w:val="00560B38"/>
    <w:rsid w:val="0056210A"/>
    <w:rsid w:val="0057029A"/>
    <w:rsid w:val="00571C2E"/>
    <w:rsid w:val="0058063F"/>
    <w:rsid w:val="00584F99"/>
    <w:rsid w:val="00587FF5"/>
    <w:rsid w:val="0059097D"/>
    <w:rsid w:val="005A5BF4"/>
    <w:rsid w:val="005B1622"/>
    <w:rsid w:val="005B4B00"/>
    <w:rsid w:val="005B4D7B"/>
    <w:rsid w:val="005B5982"/>
    <w:rsid w:val="005D1C92"/>
    <w:rsid w:val="005E57B1"/>
    <w:rsid w:val="005E6619"/>
    <w:rsid w:val="005F3C78"/>
    <w:rsid w:val="005F5A46"/>
    <w:rsid w:val="005F656C"/>
    <w:rsid w:val="006000D4"/>
    <w:rsid w:val="006377E4"/>
    <w:rsid w:val="0064703E"/>
    <w:rsid w:val="00665E0C"/>
    <w:rsid w:val="00672FE5"/>
    <w:rsid w:val="006771C4"/>
    <w:rsid w:val="006834F2"/>
    <w:rsid w:val="006842EC"/>
    <w:rsid w:val="006A4736"/>
    <w:rsid w:val="006A5211"/>
    <w:rsid w:val="006A72B2"/>
    <w:rsid w:val="006E0DD6"/>
    <w:rsid w:val="00701762"/>
    <w:rsid w:val="00710759"/>
    <w:rsid w:val="00725E01"/>
    <w:rsid w:val="00740054"/>
    <w:rsid w:val="007531DE"/>
    <w:rsid w:val="00761DF8"/>
    <w:rsid w:val="007A3ABD"/>
    <w:rsid w:val="007C1E86"/>
    <w:rsid w:val="007C23F0"/>
    <w:rsid w:val="007C557C"/>
    <w:rsid w:val="007E37AA"/>
    <w:rsid w:val="007E7681"/>
    <w:rsid w:val="00803DA4"/>
    <w:rsid w:val="00810E32"/>
    <w:rsid w:val="00811B57"/>
    <w:rsid w:val="00812AB3"/>
    <w:rsid w:val="008139F0"/>
    <w:rsid w:val="00816200"/>
    <w:rsid w:val="008178D8"/>
    <w:rsid w:val="008215E9"/>
    <w:rsid w:val="0082363D"/>
    <w:rsid w:val="00835DF0"/>
    <w:rsid w:val="0084155F"/>
    <w:rsid w:val="00842DD7"/>
    <w:rsid w:val="00850B3C"/>
    <w:rsid w:val="00861361"/>
    <w:rsid w:val="00863140"/>
    <w:rsid w:val="00875E4F"/>
    <w:rsid w:val="008A2A01"/>
    <w:rsid w:val="008B3268"/>
    <w:rsid w:val="008D0518"/>
    <w:rsid w:val="008D602B"/>
    <w:rsid w:val="008E275A"/>
    <w:rsid w:val="008E52B7"/>
    <w:rsid w:val="008F23CC"/>
    <w:rsid w:val="008F3216"/>
    <w:rsid w:val="00910717"/>
    <w:rsid w:val="009275AD"/>
    <w:rsid w:val="00936D41"/>
    <w:rsid w:val="009461C9"/>
    <w:rsid w:val="0095317F"/>
    <w:rsid w:val="0095380C"/>
    <w:rsid w:val="00963B2C"/>
    <w:rsid w:val="00983A70"/>
    <w:rsid w:val="00987B3B"/>
    <w:rsid w:val="009A440F"/>
    <w:rsid w:val="009A7A17"/>
    <w:rsid w:val="009E19AE"/>
    <w:rsid w:val="009E6F02"/>
    <w:rsid w:val="00A01540"/>
    <w:rsid w:val="00A13D93"/>
    <w:rsid w:val="00A1411C"/>
    <w:rsid w:val="00A22CAA"/>
    <w:rsid w:val="00A271A4"/>
    <w:rsid w:val="00A30C1F"/>
    <w:rsid w:val="00A35FED"/>
    <w:rsid w:val="00A36261"/>
    <w:rsid w:val="00A44386"/>
    <w:rsid w:val="00A46B40"/>
    <w:rsid w:val="00A67816"/>
    <w:rsid w:val="00A739F2"/>
    <w:rsid w:val="00A76F5B"/>
    <w:rsid w:val="00A8036B"/>
    <w:rsid w:val="00A84D7D"/>
    <w:rsid w:val="00A855AC"/>
    <w:rsid w:val="00A86124"/>
    <w:rsid w:val="00AA2219"/>
    <w:rsid w:val="00AA5105"/>
    <w:rsid w:val="00AA6BF3"/>
    <w:rsid w:val="00AB3470"/>
    <w:rsid w:val="00AB5386"/>
    <w:rsid w:val="00AC0756"/>
    <w:rsid w:val="00AC3211"/>
    <w:rsid w:val="00AC59E8"/>
    <w:rsid w:val="00AF45B8"/>
    <w:rsid w:val="00AF4F15"/>
    <w:rsid w:val="00B051DB"/>
    <w:rsid w:val="00B05C4A"/>
    <w:rsid w:val="00B233FB"/>
    <w:rsid w:val="00B24963"/>
    <w:rsid w:val="00B2594B"/>
    <w:rsid w:val="00B32EA1"/>
    <w:rsid w:val="00B70B35"/>
    <w:rsid w:val="00B71EA8"/>
    <w:rsid w:val="00B87B85"/>
    <w:rsid w:val="00B977B7"/>
    <w:rsid w:val="00BA4438"/>
    <w:rsid w:val="00BA5C59"/>
    <w:rsid w:val="00BA6681"/>
    <w:rsid w:val="00BC63EC"/>
    <w:rsid w:val="00BD1505"/>
    <w:rsid w:val="00BD5332"/>
    <w:rsid w:val="00BD734D"/>
    <w:rsid w:val="00BF55E2"/>
    <w:rsid w:val="00C01D24"/>
    <w:rsid w:val="00C03D6D"/>
    <w:rsid w:val="00C1014C"/>
    <w:rsid w:val="00C11552"/>
    <w:rsid w:val="00C13ED0"/>
    <w:rsid w:val="00C24051"/>
    <w:rsid w:val="00C361D4"/>
    <w:rsid w:val="00C402C3"/>
    <w:rsid w:val="00C40D46"/>
    <w:rsid w:val="00C44A81"/>
    <w:rsid w:val="00C4734E"/>
    <w:rsid w:val="00C541E2"/>
    <w:rsid w:val="00C62DE6"/>
    <w:rsid w:val="00C76DD6"/>
    <w:rsid w:val="00C82C50"/>
    <w:rsid w:val="00C91C3E"/>
    <w:rsid w:val="00C94887"/>
    <w:rsid w:val="00C96F43"/>
    <w:rsid w:val="00CA5A7F"/>
    <w:rsid w:val="00CB0DEA"/>
    <w:rsid w:val="00CB4FD9"/>
    <w:rsid w:val="00CC6484"/>
    <w:rsid w:val="00CD7066"/>
    <w:rsid w:val="00CE61B6"/>
    <w:rsid w:val="00D5413F"/>
    <w:rsid w:val="00D57E6F"/>
    <w:rsid w:val="00D62224"/>
    <w:rsid w:val="00D713E4"/>
    <w:rsid w:val="00D809D2"/>
    <w:rsid w:val="00D84AD8"/>
    <w:rsid w:val="00D91201"/>
    <w:rsid w:val="00D93958"/>
    <w:rsid w:val="00D95257"/>
    <w:rsid w:val="00DA2C96"/>
    <w:rsid w:val="00DA4CDF"/>
    <w:rsid w:val="00DC3565"/>
    <w:rsid w:val="00DE09AB"/>
    <w:rsid w:val="00DE2EF2"/>
    <w:rsid w:val="00DE70BB"/>
    <w:rsid w:val="00DF5CFB"/>
    <w:rsid w:val="00DF7A78"/>
    <w:rsid w:val="00E00F87"/>
    <w:rsid w:val="00E03482"/>
    <w:rsid w:val="00E1515B"/>
    <w:rsid w:val="00E46BF3"/>
    <w:rsid w:val="00E53E83"/>
    <w:rsid w:val="00E5669B"/>
    <w:rsid w:val="00E7609A"/>
    <w:rsid w:val="00E763B4"/>
    <w:rsid w:val="00E772D0"/>
    <w:rsid w:val="00E82CBF"/>
    <w:rsid w:val="00E84B6D"/>
    <w:rsid w:val="00E859B5"/>
    <w:rsid w:val="00E95CA0"/>
    <w:rsid w:val="00EB2C72"/>
    <w:rsid w:val="00ED7BDD"/>
    <w:rsid w:val="00EF42BB"/>
    <w:rsid w:val="00EF4337"/>
    <w:rsid w:val="00F07A2D"/>
    <w:rsid w:val="00F10735"/>
    <w:rsid w:val="00F23A8B"/>
    <w:rsid w:val="00F263A9"/>
    <w:rsid w:val="00F35284"/>
    <w:rsid w:val="00F4059D"/>
    <w:rsid w:val="00F4146A"/>
    <w:rsid w:val="00F51F3F"/>
    <w:rsid w:val="00F62B36"/>
    <w:rsid w:val="00F7110C"/>
    <w:rsid w:val="00F8571C"/>
    <w:rsid w:val="00FA0959"/>
    <w:rsid w:val="00FA608A"/>
    <w:rsid w:val="00FA783F"/>
    <w:rsid w:val="00FB4D9C"/>
    <w:rsid w:val="00FB5753"/>
    <w:rsid w:val="00FC5984"/>
    <w:rsid w:val="00FE59DA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060472FD-938B-48A2-8673-708DDD9E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6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317F"/>
  </w:style>
  <w:style w:type="paragraph" w:styleId="Nincstrkz">
    <w:name w:val="No Spacing"/>
    <w:link w:val="NincstrkzChar"/>
    <w:uiPriority w:val="1"/>
    <w:qFormat/>
    <w:rsid w:val="00CE61B6"/>
    <w:pPr>
      <w:spacing w:after="0"/>
    </w:pPr>
  </w:style>
  <w:style w:type="paragraph" w:customStyle="1" w:styleId="boritolap">
    <w:name w:val="boritolap"/>
    <w:basedOn w:val="Nincstrkz"/>
    <w:link w:val="boritolapChar"/>
    <w:qFormat/>
    <w:rsid w:val="00D93958"/>
    <w:rPr>
      <w:rFonts w:ascii="Verdana" w:hAnsi="Verdana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D93958"/>
  </w:style>
  <w:style w:type="character" w:customStyle="1" w:styleId="boritolapChar">
    <w:name w:val="boritolap Char"/>
    <w:basedOn w:val="NincstrkzChar"/>
    <w:link w:val="boritolap"/>
    <w:rsid w:val="00D93958"/>
  </w:style>
  <w:style w:type="paragraph" w:styleId="Listaszerbekezds">
    <w:name w:val="List Paragraph"/>
    <w:basedOn w:val="Norml"/>
    <w:uiPriority w:val="34"/>
    <w:qFormat/>
    <w:rsid w:val="00A855A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12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139F0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8139F0"/>
    <w:rPr>
      <w:b/>
      <w:bCs/>
    </w:rPr>
  </w:style>
  <w:style w:type="character" w:customStyle="1" w:styleId="Szvegtrzs">
    <w:name w:val="Szövegtörzs_"/>
    <w:basedOn w:val="Bekezdsalapbettpusa"/>
    <w:link w:val="Szvegtrzs4"/>
    <w:rsid w:val="008139F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Szvegtrzs3">
    <w:name w:val="Szövegtörzs3"/>
    <w:basedOn w:val="Szvegtrzs"/>
    <w:rsid w:val="008139F0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hu-HU"/>
    </w:rPr>
  </w:style>
  <w:style w:type="character" w:customStyle="1" w:styleId="Tblzatfelirata">
    <w:name w:val="Táblázat felirata_"/>
    <w:basedOn w:val="Bekezdsalapbettpusa"/>
    <w:link w:val="Tblzatfelirata0"/>
    <w:rsid w:val="008139F0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Szvegtrzs4">
    <w:name w:val="Szövegtörzs4"/>
    <w:basedOn w:val="Norml"/>
    <w:link w:val="Szvegtrzs"/>
    <w:rsid w:val="008139F0"/>
    <w:pPr>
      <w:widowControl w:val="0"/>
      <w:shd w:val="clear" w:color="auto" w:fill="FFFFFF"/>
      <w:spacing w:after="600" w:line="274" w:lineRule="exact"/>
      <w:jc w:val="center"/>
    </w:pPr>
    <w:rPr>
      <w:rFonts w:ascii="Times New Roman" w:eastAsia="Times New Roman" w:hAnsi="Times New Roman"/>
      <w:sz w:val="21"/>
      <w:szCs w:val="21"/>
    </w:rPr>
  </w:style>
  <w:style w:type="paragraph" w:customStyle="1" w:styleId="Tblzatfelirata0">
    <w:name w:val="Táblázat felirata"/>
    <w:basedOn w:val="Norml"/>
    <w:link w:val="Tblzatfelirata"/>
    <w:rsid w:val="008139F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table" w:styleId="Rcsostblzat">
    <w:name w:val="Table Grid"/>
    <w:basedOn w:val="Normltblzat"/>
    <w:uiPriority w:val="59"/>
    <w:rsid w:val="00FF26A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f@nvsz.polic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gritasvedelem@ovf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JDUN~1\AppData\Local\Temp\notesFFF692\~408421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54693-123A-471C-A221-E915CC65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~4084210</Template>
  <TotalTime>161</TotalTime>
  <Pages>8</Pages>
  <Words>2322</Words>
  <Characters>16026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Szekeres Péter</dc:creator>
  <cp:lastModifiedBy>dr. Németh Andrea</cp:lastModifiedBy>
  <cp:revision>24</cp:revision>
  <dcterms:created xsi:type="dcterms:W3CDTF">2021-10-20T13:07:00Z</dcterms:created>
  <dcterms:modified xsi:type="dcterms:W3CDTF">2023-07-17T13:28:00Z</dcterms:modified>
</cp:coreProperties>
</file>